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04F" w:rsidRPr="00B44D4E" w:rsidRDefault="0018254D">
      <w:pPr>
        <w:pStyle w:val="Nagwek1"/>
        <w:rPr>
          <w:rFonts w:ascii="Times New Roman" w:hAnsi="Times New Roman" w:cs="Times New Roman"/>
          <w:b/>
          <w:sz w:val="28"/>
          <w:szCs w:val="28"/>
        </w:rPr>
      </w:pPr>
      <w:r w:rsidRPr="00B44D4E">
        <w:rPr>
          <w:rFonts w:ascii="Times New Roman" w:hAnsi="Times New Roman" w:cs="Times New Roman"/>
          <w:b/>
          <w:sz w:val="28"/>
          <w:szCs w:val="28"/>
        </w:rPr>
        <w:t>Wykaz podręczników obowiązujących w Medyczno-Społecznym Centrum Kształcenia Zawodowego i Ustawicznego w Rzeszowie</w:t>
      </w:r>
    </w:p>
    <w:p w:rsidR="004A54A4" w:rsidRPr="00EC7FD7" w:rsidRDefault="004A54A4">
      <w:pPr>
        <w:rPr>
          <w:sz w:val="24"/>
          <w:szCs w:val="24"/>
        </w:rPr>
      </w:pPr>
    </w:p>
    <w:p w:rsidR="005E2AE9" w:rsidRPr="0062625C" w:rsidRDefault="005E2AE9" w:rsidP="0062625C">
      <w:pPr>
        <w:rPr>
          <w:rFonts w:ascii="Times New Roman" w:hAnsi="Times New Roman" w:cs="Times New Roman"/>
          <w:sz w:val="24"/>
          <w:szCs w:val="24"/>
        </w:rPr>
      </w:pPr>
    </w:p>
    <w:p w:rsidR="009316D1" w:rsidRPr="002D09CB" w:rsidRDefault="0082504D" w:rsidP="002D09CB">
      <w:pPr>
        <w:pStyle w:val="Nagwek2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2D09CB">
        <w:rPr>
          <w:rFonts w:ascii="Times New Roman" w:hAnsi="Times New Roman" w:cs="Times New Roman"/>
          <w:b/>
          <w:sz w:val="32"/>
          <w:szCs w:val="24"/>
        </w:rPr>
        <w:t>Technik farmaceutyczny</w:t>
      </w:r>
    </w:p>
    <w:p w:rsidR="00F70E43" w:rsidRPr="00F70E43" w:rsidRDefault="00F70E43" w:rsidP="00F86A53">
      <w:pPr>
        <w:rPr>
          <w:rFonts w:ascii="Times New Roman" w:hAnsi="Times New Roman" w:cs="Times New Roman"/>
          <w:b/>
          <w:sz w:val="28"/>
          <w:szCs w:val="24"/>
        </w:rPr>
      </w:pPr>
    </w:p>
    <w:p w:rsidR="000C5BFC" w:rsidRPr="00EC7FD7" w:rsidRDefault="000C5BFC" w:rsidP="00F86A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„Farmakologia”</w:t>
      </w:r>
      <w:r w:rsidR="007B4C57">
        <w:rPr>
          <w:rFonts w:ascii="Times New Roman" w:hAnsi="Times New Roman" w:cs="Times New Roman"/>
          <w:b/>
          <w:sz w:val="24"/>
          <w:szCs w:val="24"/>
        </w:rPr>
        <w:t>, „Technologia postaci leku i produktów leczniczych</w:t>
      </w:r>
      <w:r w:rsidR="00BA6DA0">
        <w:rPr>
          <w:rFonts w:ascii="Times New Roman" w:hAnsi="Times New Roman" w:cs="Times New Roman"/>
          <w:b/>
          <w:sz w:val="24"/>
          <w:szCs w:val="24"/>
        </w:rPr>
        <w:t>”</w:t>
      </w:r>
      <w:r w:rsidR="00B65701">
        <w:rPr>
          <w:rFonts w:ascii="Times New Roman" w:hAnsi="Times New Roman" w:cs="Times New Roman"/>
          <w:b/>
          <w:sz w:val="24"/>
          <w:szCs w:val="24"/>
        </w:rPr>
        <w:t>, „Pracownia technologii postaci leku i produktów leczniczych”</w:t>
      </w:r>
    </w:p>
    <w:p w:rsidR="0082504D" w:rsidRPr="00EC7FD7" w:rsidRDefault="001E0586" w:rsidP="00F86A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C16E9">
        <w:rPr>
          <w:rFonts w:ascii="Times New Roman" w:hAnsi="Times New Roman" w:cs="Times New Roman"/>
          <w:sz w:val="24"/>
          <w:szCs w:val="24"/>
        </w:rPr>
        <w:t xml:space="preserve"> </w:t>
      </w:r>
      <w:r w:rsidR="005E444A">
        <w:rPr>
          <w:rFonts w:ascii="Times New Roman" w:hAnsi="Times New Roman" w:cs="Times New Roman"/>
          <w:sz w:val="24"/>
          <w:szCs w:val="24"/>
        </w:rPr>
        <w:t xml:space="preserve">Daniel </w:t>
      </w:r>
      <w:proofErr w:type="spellStart"/>
      <w:r w:rsidR="0082504D" w:rsidRPr="00EC7FD7">
        <w:rPr>
          <w:rFonts w:ascii="Times New Roman" w:hAnsi="Times New Roman" w:cs="Times New Roman"/>
          <w:sz w:val="24"/>
          <w:szCs w:val="24"/>
        </w:rPr>
        <w:t>Modnicki</w:t>
      </w:r>
      <w:proofErr w:type="spellEnd"/>
      <w:r w:rsidR="007C16E9">
        <w:rPr>
          <w:rFonts w:ascii="Times New Roman" w:hAnsi="Times New Roman" w:cs="Times New Roman"/>
          <w:sz w:val="24"/>
          <w:szCs w:val="24"/>
        </w:rPr>
        <w:t xml:space="preserve">, </w:t>
      </w:r>
      <w:r w:rsidR="0082504D" w:rsidRPr="00EC7FD7">
        <w:rPr>
          <w:rFonts w:ascii="Times New Roman" w:hAnsi="Times New Roman" w:cs="Times New Roman"/>
          <w:i/>
          <w:sz w:val="24"/>
          <w:szCs w:val="24"/>
        </w:rPr>
        <w:t>Farmakologia. Podręcznik dla słuchaczy szkół policealnych, T.1</w:t>
      </w:r>
      <w:r w:rsidR="007C16E9">
        <w:rPr>
          <w:rFonts w:ascii="Times New Roman" w:hAnsi="Times New Roman" w:cs="Times New Roman"/>
          <w:sz w:val="24"/>
          <w:szCs w:val="24"/>
        </w:rPr>
        <w:t xml:space="preserve">. </w:t>
      </w:r>
      <w:r w:rsidR="00EA2940">
        <w:rPr>
          <w:rFonts w:ascii="Times New Roman" w:hAnsi="Times New Roman" w:cs="Times New Roman"/>
          <w:sz w:val="24"/>
          <w:szCs w:val="24"/>
        </w:rPr>
        <w:t xml:space="preserve"> </w:t>
      </w:r>
      <w:r w:rsidR="007C16E9" w:rsidRPr="00EC7FD7">
        <w:rPr>
          <w:rFonts w:ascii="Times New Roman" w:hAnsi="Times New Roman" w:cs="Times New Roman"/>
          <w:sz w:val="24"/>
          <w:szCs w:val="24"/>
        </w:rPr>
        <w:t>Łomża</w:t>
      </w:r>
      <w:r w:rsidR="007C16E9">
        <w:rPr>
          <w:rFonts w:ascii="Times New Roman" w:hAnsi="Times New Roman" w:cs="Times New Roman"/>
          <w:sz w:val="24"/>
          <w:szCs w:val="24"/>
        </w:rPr>
        <w:t>:</w:t>
      </w:r>
      <w:r w:rsidR="0082504D" w:rsidRPr="00EC7FD7">
        <w:rPr>
          <w:rFonts w:ascii="Times New Roman" w:hAnsi="Times New Roman" w:cs="Times New Roman"/>
          <w:sz w:val="24"/>
          <w:szCs w:val="24"/>
        </w:rPr>
        <w:t xml:space="preserve"> </w:t>
      </w:r>
      <w:r w:rsidR="007C16E9">
        <w:rPr>
          <w:rFonts w:ascii="Times New Roman" w:hAnsi="Times New Roman" w:cs="Times New Roman"/>
          <w:sz w:val="24"/>
          <w:szCs w:val="24"/>
        </w:rPr>
        <w:t xml:space="preserve">Oficyna Wydawnicza Stopka, 2013 </w:t>
      </w:r>
    </w:p>
    <w:p w:rsidR="0082504D" w:rsidRDefault="001E0586" w:rsidP="00F86A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C16E9">
        <w:rPr>
          <w:rFonts w:ascii="Times New Roman" w:hAnsi="Times New Roman" w:cs="Times New Roman"/>
          <w:sz w:val="24"/>
          <w:szCs w:val="24"/>
        </w:rPr>
        <w:t xml:space="preserve"> </w:t>
      </w:r>
      <w:r w:rsidR="005E444A">
        <w:rPr>
          <w:rFonts w:ascii="Times New Roman" w:hAnsi="Times New Roman" w:cs="Times New Roman"/>
          <w:sz w:val="24"/>
          <w:szCs w:val="24"/>
        </w:rPr>
        <w:t xml:space="preserve">Daniel </w:t>
      </w:r>
      <w:proofErr w:type="spellStart"/>
      <w:r w:rsidR="0082504D" w:rsidRPr="00EC7FD7">
        <w:rPr>
          <w:rFonts w:ascii="Times New Roman" w:hAnsi="Times New Roman" w:cs="Times New Roman"/>
          <w:sz w:val="24"/>
          <w:szCs w:val="24"/>
        </w:rPr>
        <w:t>Modnicki</w:t>
      </w:r>
      <w:proofErr w:type="spellEnd"/>
      <w:r w:rsidR="0082504D" w:rsidRPr="00EC7FD7">
        <w:rPr>
          <w:rFonts w:ascii="Times New Roman" w:hAnsi="Times New Roman" w:cs="Times New Roman"/>
          <w:sz w:val="24"/>
          <w:szCs w:val="24"/>
        </w:rPr>
        <w:t xml:space="preserve">, </w:t>
      </w:r>
      <w:r w:rsidR="0082504D" w:rsidRPr="00EC7FD7">
        <w:rPr>
          <w:rFonts w:ascii="Times New Roman" w:hAnsi="Times New Roman" w:cs="Times New Roman"/>
          <w:i/>
          <w:sz w:val="24"/>
          <w:szCs w:val="24"/>
        </w:rPr>
        <w:t>Farmakologia. Podręcznik dla słuchaczy szkół policealnych, T.2</w:t>
      </w:r>
      <w:r w:rsidR="007C16E9">
        <w:rPr>
          <w:rFonts w:ascii="Times New Roman" w:hAnsi="Times New Roman" w:cs="Times New Roman"/>
          <w:sz w:val="24"/>
          <w:szCs w:val="24"/>
        </w:rPr>
        <w:t>.</w:t>
      </w:r>
      <w:r w:rsidR="00EA2940">
        <w:rPr>
          <w:rFonts w:ascii="Times New Roman" w:hAnsi="Times New Roman" w:cs="Times New Roman"/>
          <w:sz w:val="24"/>
          <w:szCs w:val="24"/>
        </w:rPr>
        <w:t xml:space="preserve"> </w:t>
      </w:r>
      <w:r w:rsidR="007C16E9">
        <w:rPr>
          <w:rFonts w:ascii="Times New Roman" w:hAnsi="Times New Roman" w:cs="Times New Roman"/>
          <w:sz w:val="24"/>
          <w:szCs w:val="24"/>
        </w:rPr>
        <w:t xml:space="preserve"> Łomża: Oficyna Wydawnicza Stopka, 2014</w:t>
      </w:r>
    </w:p>
    <w:p w:rsidR="000C5BFC" w:rsidRDefault="000C5BFC" w:rsidP="00F86A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Andrzej </w:t>
      </w:r>
      <w:proofErr w:type="spellStart"/>
      <w:r>
        <w:rPr>
          <w:rFonts w:ascii="Times New Roman" w:hAnsi="Times New Roman" w:cs="Times New Roman"/>
          <w:sz w:val="24"/>
          <w:szCs w:val="24"/>
        </w:rPr>
        <w:t>Danysz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C5BFC">
        <w:rPr>
          <w:rFonts w:ascii="Times New Roman" w:hAnsi="Times New Roman" w:cs="Times New Roman"/>
          <w:i/>
          <w:sz w:val="24"/>
          <w:szCs w:val="24"/>
        </w:rPr>
        <w:t>Kompendium farmakologii i farmakoterapii</w:t>
      </w:r>
      <w:r w:rsidR="00321B1D">
        <w:rPr>
          <w:rFonts w:ascii="Times New Roman" w:hAnsi="Times New Roman" w:cs="Times New Roman"/>
          <w:i/>
          <w:sz w:val="24"/>
          <w:szCs w:val="24"/>
        </w:rPr>
        <w:t xml:space="preserve"> dla lekarzy i studentów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0C5BFC">
        <w:rPr>
          <w:rFonts w:ascii="Times New Roman" w:hAnsi="Times New Roman" w:cs="Times New Roman"/>
          <w:sz w:val="24"/>
          <w:szCs w:val="24"/>
        </w:rPr>
        <w:t>Wrocław: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1B1D">
        <w:rPr>
          <w:rFonts w:ascii="Times New Roman" w:hAnsi="Times New Roman" w:cs="Times New Roman"/>
          <w:sz w:val="24"/>
          <w:szCs w:val="24"/>
        </w:rPr>
        <w:t xml:space="preserve">Wydawnictwo </w:t>
      </w:r>
      <w:proofErr w:type="spellStart"/>
      <w:r w:rsidR="00321B1D">
        <w:rPr>
          <w:rFonts w:ascii="Times New Roman" w:hAnsi="Times New Roman" w:cs="Times New Roman"/>
          <w:sz w:val="24"/>
          <w:szCs w:val="24"/>
        </w:rPr>
        <w:t>Volumed</w:t>
      </w:r>
      <w:proofErr w:type="spellEnd"/>
      <w:r w:rsidR="00321B1D">
        <w:rPr>
          <w:rFonts w:ascii="Times New Roman" w:hAnsi="Times New Roman" w:cs="Times New Roman"/>
          <w:sz w:val="24"/>
          <w:szCs w:val="24"/>
        </w:rPr>
        <w:t>, 1994</w:t>
      </w:r>
    </w:p>
    <w:p w:rsidR="00321B1D" w:rsidRDefault="00321B1D" w:rsidP="00F86A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Krzysztof Burak, </w:t>
      </w:r>
      <w:r>
        <w:rPr>
          <w:rFonts w:ascii="Times New Roman" w:hAnsi="Times New Roman" w:cs="Times New Roman"/>
          <w:i/>
          <w:sz w:val="24"/>
          <w:szCs w:val="24"/>
        </w:rPr>
        <w:t>Farmakologia z elementami chemii leków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Skrypt dla słuchaczy policealnych szkół medycznych, opracowany na podstawie wykładów dra n. farm. Krzysztofa Buraka. Część 1. </w:t>
      </w:r>
      <w:r>
        <w:rPr>
          <w:rFonts w:ascii="Times New Roman" w:hAnsi="Times New Roman" w:cs="Times New Roman"/>
          <w:sz w:val="24"/>
          <w:szCs w:val="24"/>
        </w:rPr>
        <w:t>Legnica: Wyższa Szkoła Medyczna LZDZ w Legnicy, 2008</w:t>
      </w:r>
    </w:p>
    <w:p w:rsidR="00321B1D" w:rsidRDefault="00321B1D" w:rsidP="00321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Krzysztof Burak, </w:t>
      </w:r>
      <w:r>
        <w:rPr>
          <w:rFonts w:ascii="Times New Roman" w:hAnsi="Times New Roman" w:cs="Times New Roman"/>
          <w:i/>
          <w:sz w:val="24"/>
          <w:szCs w:val="24"/>
        </w:rPr>
        <w:t>Farmakologia z elementami chemii leków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Skrypt dla słuchaczy policealnych szkół medycznych, opracowany na podstawie wykładów dra n. farm. Krzysztofa Buraka. Część 2. </w:t>
      </w:r>
      <w:r>
        <w:rPr>
          <w:rFonts w:ascii="Times New Roman" w:hAnsi="Times New Roman" w:cs="Times New Roman"/>
          <w:sz w:val="24"/>
          <w:szCs w:val="24"/>
        </w:rPr>
        <w:t>Legnica: Wyższa Szkoła Medyczna LZDZ w Legnicy, 2008</w:t>
      </w:r>
    </w:p>
    <w:p w:rsidR="00321B1D" w:rsidRDefault="00321B1D" w:rsidP="00321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Rafał Olszanecki, Paweł Wołkow, Jacek Jawień, </w:t>
      </w:r>
      <w:r w:rsidRPr="00321B1D">
        <w:rPr>
          <w:rFonts w:ascii="Times New Roman" w:hAnsi="Times New Roman" w:cs="Times New Roman"/>
          <w:i/>
          <w:sz w:val="24"/>
          <w:szCs w:val="24"/>
        </w:rPr>
        <w:t>Farmakologia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321B1D">
        <w:rPr>
          <w:rFonts w:ascii="Times New Roman" w:hAnsi="Times New Roman" w:cs="Times New Roman"/>
          <w:sz w:val="24"/>
          <w:szCs w:val="24"/>
        </w:rPr>
        <w:t>Warszawa: Wydawnictwo Lekarskie PZWL</w:t>
      </w:r>
      <w:r>
        <w:rPr>
          <w:rFonts w:ascii="Times New Roman" w:hAnsi="Times New Roman" w:cs="Times New Roman"/>
          <w:sz w:val="24"/>
          <w:szCs w:val="24"/>
        </w:rPr>
        <w:t>, 2012</w:t>
      </w:r>
    </w:p>
    <w:p w:rsidR="00321B1D" w:rsidRPr="00321B1D" w:rsidRDefault="00321B1D" w:rsidP="00321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21B1D">
        <w:rPr>
          <w:rFonts w:ascii="Times New Roman" w:hAnsi="Times New Roman" w:cs="Times New Roman"/>
          <w:i/>
          <w:sz w:val="24"/>
          <w:szCs w:val="24"/>
        </w:rPr>
        <w:t>. Farmacja stosowana</w:t>
      </w:r>
      <w:r>
        <w:rPr>
          <w:rFonts w:ascii="Times New Roman" w:hAnsi="Times New Roman" w:cs="Times New Roman"/>
          <w:sz w:val="24"/>
          <w:szCs w:val="24"/>
        </w:rPr>
        <w:t>, red. nauk. Renata Jachowicz. Warszawa: Wydawnictwo Lekarskie PZWL, 2016</w:t>
      </w:r>
    </w:p>
    <w:p w:rsidR="007C16E9" w:rsidRDefault="00321B1D" w:rsidP="007C16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E0586">
        <w:rPr>
          <w:rFonts w:ascii="Times New Roman" w:hAnsi="Times New Roman" w:cs="Times New Roman"/>
          <w:sz w:val="24"/>
          <w:szCs w:val="24"/>
        </w:rPr>
        <w:t>.</w:t>
      </w:r>
      <w:r w:rsidR="007C16E9">
        <w:rPr>
          <w:rFonts w:ascii="Times New Roman" w:hAnsi="Times New Roman" w:cs="Times New Roman"/>
          <w:sz w:val="24"/>
          <w:szCs w:val="24"/>
        </w:rPr>
        <w:t xml:space="preserve"> </w:t>
      </w:r>
      <w:r w:rsidR="007C16E9">
        <w:rPr>
          <w:rFonts w:ascii="Times New Roman" w:hAnsi="Times New Roman" w:cs="Times New Roman"/>
          <w:i/>
          <w:sz w:val="24"/>
          <w:szCs w:val="24"/>
        </w:rPr>
        <w:t>Receptura apteczna: p</w:t>
      </w:r>
      <w:r w:rsidR="0082504D" w:rsidRPr="00EC7FD7">
        <w:rPr>
          <w:rFonts w:ascii="Times New Roman" w:hAnsi="Times New Roman" w:cs="Times New Roman"/>
          <w:i/>
          <w:sz w:val="24"/>
          <w:szCs w:val="24"/>
        </w:rPr>
        <w:t>odręcznik dla studentów farmacji</w:t>
      </w:r>
      <w:r w:rsidR="00BA6DA0">
        <w:rPr>
          <w:rFonts w:ascii="Times New Roman" w:hAnsi="Times New Roman" w:cs="Times New Roman"/>
          <w:sz w:val="24"/>
          <w:szCs w:val="24"/>
        </w:rPr>
        <w:t>, red. nauk. Renata Jachowicz</w:t>
      </w:r>
      <w:r w:rsidR="007C16E9">
        <w:rPr>
          <w:rFonts w:ascii="Times New Roman" w:hAnsi="Times New Roman" w:cs="Times New Roman"/>
          <w:sz w:val="24"/>
          <w:szCs w:val="24"/>
        </w:rPr>
        <w:t xml:space="preserve"> Warszawa: </w:t>
      </w:r>
      <w:r w:rsidR="007C16E9" w:rsidRPr="008E6C4B">
        <w:rPr>
          <w:rFonts w:ascii="Times New Roman" w:hAnsi="Times New Roman" w:cs="Times New Roman"/>
          <w:sz w:val="24"/>
          <w:szCs w:val="24"/>
        </w:rPr>
        <w:t>Wydawnictwo Leka</w:t>
      </w:r>
      <w:r w:rsidR="007C16E9">
        <w:rPr>
          <w:rFonts w:ascii="Times New Roman" w:hAnsi="Times New Roman" w:cs="Times New Roman"/>
          <w:sz w:val="24"/>
          <w:szCs w:val="24"/>
        </w:rPr>
        <w:t>rskie PZWL, 2015</w:t>
      </w:r>
    </w:p>
    <w:p w:rsidR="00321B1D" w:rsidRDefault="00BA6DA0" w:rsidP="00321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i/>
          <w:sz w:val="24"/>
          <w:szCs w:val="24"/>
        </w:rPr>
        <w:t>Receptura apteczna</w:t>
      </w:r>
      <w:r w:rsidR="00321B1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6DA0">
        <w:rPr>
          <w:rFonts w:ascii="Times New Roman" w:hAnsi="Times New Roman" w:cs="Times New Roman"/>
          <w:i/>
          <w:sz w:val="24"/>
          <w:szCs w:val="24"/>
        </w:rPr>
        <w:t>Sporządzanie leków jałowych i niejałowych</w:t>
      </w:r>
      <w:r>
        <w:rPr>
          <w:rFonts w:ascii="Times New Roman" w:hAnsi="Times New Roman" w:cs="Times New Roman"/>
          <w:sz w:val="24"/>
          <w:szCs w:val="24"/>
        </w:rPr>
        <w:t>.</w:t>
      </w:r>
      <w:r w:rsidR="00321B1D">
        <w:rPr>
          <w:rFonts w:ascii="Times New Roman" w:hAnsi="Times New Roman" w:cs="Times New Roman"/>
          <w:sz w:val="24"/>
          <w:szCs w:val="24"/>
        </w:rPr>
        <w:t xml:space="preserve"> </w:t>
      </w:r>
      <w:r w:rsidR="002A143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321B1D">
        <w:rPr>
          <w:rFonts w:ascii="Times New Roman" w:hAnsi="Times New Roman" w:cs="Times New Roman"/>
          <w:sz w:val="24"/>
          <w:szCs w:val="24"/>
        </w:rPr>
        <w:t xml:space="preserve">Warszawa: </w:t>
      </w:r>
      <w:r w:rsidR="00321B1D" w:rsidRPr="008E6C4B">
        <w:rPr>
          <w:rFonts w:ascii="Times New Roman" w:hAnsi="Times New Roman" w:cs="Times New Roman"/>
          <w:sz w:val="24"/>
          <w:szCs w:val="24"/>
        </w:rPr>
        <w:t>Wydawnictwo Leka</w:t>
      </w:r>
      <w:r>
        <w:rPr>
          <w:rFonts w:ascii="Times New Roman" w:hAnsi="Times New Roman" w:cs="Times New Roman"/>
          <w:sz w:val="24"/>
          <w:szCs w:val="24"/>
        </w:rPr>
        <w:t>rskie PZWL, 2021</w:t>
      </w:r>
    </w:p>
    <w:p w:rsidR="007B4C57" w:rsidRPr="007B4C57" w:rsidRDefault="007B4C57" w:rsidP="00321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Leszek Marszał, </w:t>
      </w:r>
      <w:r>
        <w:rPr>
          <w:rFonts w:ascii="Times New Roman" w:hAnsi="Times New Roman" w:cs="Times New Roman"/>
          <w:i/>
          <w:sz w:val="24"/>
          <w:szCs w:val="24"/>
        </w:rPr>
        <w:t>Receptura apteczna płynnych postaci leków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B4C57">
        <w:rPr>
          <w:rFonts w:ascii="Times New Roman" w:hAnsi="Times New Roman" w:cs="Times New Roman"/>
          <w:i/>
          <w:sz w:val="24"/>
          <w:szCs w:val="24"/>
        </w:rPr>
        <w:t>W teorii i praktyce.</w:t>
      </w:r>
      <w:r>
        <w:rPr>
          <w:rFonts w:ascii="Times New Roman" w:hAnsi="Times New Roman" w:cs="Times New Roman"/>
          <w:sz w:val="24"/>
          <w:szCs w:val="24"/>
        </w:rPr>
        <w:t xml:space="preserve"> Warszawa: Wydawnictwo </w:t>
      </w:r>
      <w:proofErr w:type="spellStart"/>
      <w:r>
        <w:rPr>
          <w:rFonts w:ascii="Times New Roman" w:hAnsi="Times New Roman" w:cs="Times New Roman"/>
          <w:sz w:val="24"/>
          <w:szCs w:val="24"/>
        </w:rPr>
        <w:t>Farmapress</w:t>
      </w:r>
      <w:proofErr w:type="spellEnd"/>
      <w:r>
        <w:rPr>
          <w:rFonts w:ascii="Times New Roman" w:hAnsi="Times New Roman" w:cs="Times New Roman"/>
          <w:sz w:val="24"/>
          <w:szCs w:val="24"/>
        </w:rPr>
        <w:t>, 2014</w:t>
      </w:r>
    </w:p>
    <w:p w:rsidR="0082504D" w:rsidRPr="00EC7FD7" w:rsidRDefault="007B4C57" w:rsidP="00F86A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1E0586">
        <w:rPr>
          <w:rFonts w:ascii="Times New Roman" w:hAnsi="Times New Roman" w:cs="Times New Roman"/>
          <w:sz w:val="24"/>
          <w:szCs w:val="24"/>
        </w:rPr>
        <w:t>.</w:t>
      </w:r>
      <w:r w:rsidR="00F32F60">
        <w:rPr>
          <w:rFonts w:ascii="Times New Roman" w:hAnsi="Times New Roman" w:cs="Times New Roman"/>
          <w:sz w:val="24"/>
          <w:szCs w:val="24"/>
        </w:rPr>
        <w:t xml:space="preserve"> Leszek </w:t>
      </w:r>
      <w:proofErr w:type="spellStart"/>
      <w:r w:rsidR="0082504D" w:rsidRPr="00EC7FD7">
        <w:rPr>
          <w:rFonts w:ascii="Times New Roman" w:hAnsi="Times New Roman" w:cs="Times New Roman"/>
          <w:sz w:val="24"/>
          <w:szCs w:val="24"/>
        </w:rPr>
        <w:t>Krówczyński</w:t>
      </w:r>
      <w:proofErr w:type="spellEnd"/>
      <w:r w:rsidR="0082504D" w:rsidRPr="00EC7FD7">
        <w:rPr>
          <w:rFonts w:ascii="Times New Roman" w:hAnsi="Times New Roman" w:cs="Times New Roman"/>
          <w:sz w:val="24"/>
          <w:szCs w:val="24"/>
        </w:rPr>
        <w:t xml:space="preserve">, </w:t>
      </w:r>
      <w:r w:rsidR="00F32F60">
        <w:rPr>
          <w:rFonts w:ascii="Times New Roman" w:hAnsi="Times New Roman" w:cs="Times New Roman"/>
          <w:sz w:val="24"/>
          <w:szCs w:val="24"/>
        </w:rPr>
        <w:t xml:space="preserve">Renata </w:t>
      </w:r>
      <w:r w:rsidR="0082504D" w:rsidRPr="00EC7FD7">
        <w:rPr>
          <w:rFonts w:ascii="Times New Roman" w:hAnsi="Times New Roman" w:cs="Times New Roman"/>
          <w:sz w:val="24"/>
          <w:szCs w:val="24"/>
        </w:rPr>
        <w:t>Jachowicz</w:t>
      </w:r>
      <w:r w:rsidR="007C16E9">
        <w:rPr>
          <w:rFonts w:ascii="Times New Roman" w:hAnsi="Times New Roman" w:cs="Times New Roman"/>
          <w:sz w:val="24"/>
          <w:szCs w:val="24"/>
        </w:rPr>
        <w:t xml:space="preserve">, </w:t>
      </w:r>
      <w:r w:rsidR="0082504D" w:rsidRPr="00EC7FD7">
        <w:rPr>
          <w:rFonts w:ascii="Times New Roman" w:hAnsi="Times New Roman" w:cs="Times New Roman"/>
          <w:i/>
          <w:sz w:val="24"/>
          <w:szCs w:val="24"/>
        </w:rPr>
        <w:t>Ćwiczenia z receptury aptecznej</w:t>
      </w:r>
      <w:r w:rsidR="0082504D" w:rsidRPr="00EC7FD7">
        <w:rPr>
          <w:rFonts w:ascii="Times New Roman" w:hAnsi="Times New Roman" w:cs="Times New Roman"/>
          <w:sz w:val="24"/>
          <w:szCs w:val="24"/>
        </w:rPr>
        <w:t>,</w:t>
      </w:r>
      <w:r w:rsidR="007C16E9">
        <w:rPr>
          <w:rFonts w:ascii="Times New Roman" w:hAnsi="Times New Roman" w:cs="Times New Roman"/>
          <w:sz w:val="24"/>
          <w:szCs w:val="24"/>
        </w:rPr>
        <w:t xml:space="preserve"> </w:t>
      </w:r>
      <w:r w:rsidR="00EA294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C16E9">
        <w:rPr>
          <w:rFonts w:ascii="Times New Roman" w:hAnsi="Times New Roman" w:cs="Times New Roman"/>
          <w:sz w:val="24"/>
          <w:szCs w:val="24"/>
        </w:rPr>
        <w:t xml:space="preserve">Kraków: </w:t>
      </w:r>
      <w:r w:rsidR="0082504D" w:rsidRPr="00EC7FD7">
        <w:rPr>
          <w:rFonts w:ascii="Times New Roman" w:hAnsi="Times New Roman" w:cs="Times New Roman"/>
          <w:sz w:val="24"/>
          <w:szCs w:val="24"/>
        </w:rPr>
        <w:t>Wydawnictwo Uniw</w:t>
      </w:r>
      <w:r w:rsidR="007C16E9">
        <w:rPr>
          <w:rFonts w:ascii="Times New Roman" w:hAnsi="Times New Roman" w:cs="Times New Roman"/>
          <w:sz w:val="24"/>
          <w:szCs w:val="24"/>
        </w:rPr>
        <w:t>ersytetu Jagiellońskiego, 2000</w:t>
      </w:r>
    </w:p>
    <w:p w:rsidR="007C16E9" w:rsidRDefault="007B4C57" w:rsidP="007C16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1E0586">
        <w:rPr>
          <w:rFonts w:ascii="Times New Roman" w:hAnsi="Times New Roman" w:cs="Times New Roman"/>
          <w:sz w:val="24"/>
          <w:szCs w:val="24"/>
        </w:rPr>
        <w:t>.</w:t>
      </w:r>
      <w:r w:rsidR="007C16E9">
        <w:rPr>
          <w:rFonts w:ascii="Times New Roman" w:hAnsi="Times New Roman" w:cs="Times New Roman"/>
          <w:sz w:val="24"/>
          <w:szCs w:val="24"/>
        </w:rPr>
        <w:t xml:space="preserve"> </w:t>
      </w:r>
      <w:r w:rsidR="00F32F60">
        <w:rPr>
          <w:rFonts w:ascii="Times New Roman" w:hAnsi="Times New Roman" w:cs="Times New Roman"/>
          <w:sz w:val="24"/>
          <w:szCs w:val="24"/>
        </w:rPr>
        <w:t xml:space="preserve">Stanisław </w:t>
      </w:r>
      <w:proofErr w:type="spellStart"/>
      <w:r w:rsidR="0082504D" w:rsidRPr="00EC7FD7">
        <w:rPr>
          <w:rFonts w:ascii="Times New Roman" w:hAnsi="Times New Roman" w:cs="Times New Roman"/>
          <w:sz w:val="24"/>
          <w:szCs w:val="24"/>
        </w:rPr>
        <w:t>Kohlmunzer</w:t>
      </w:r>
      <w:proofErr w:type="spellEnd"/>
      <w:r w:rsidR="007C16E9">
        <w:rPr>
          <w:rFonts w:ascii="Times New Roman" w:hAnsi="Times New Roman" w:cs="Times New Roman"/>
          <w:sz w:val="24"/>
          <w:szCs w:val="24"/>
        </w:rPr>
        <w:t xml:space="preserve">, </w:t>
      </w:r>
      <w:r w:rsidR="0082504D" w:rsidRPr="00EC7FD7">
        <w:rPr>
          <w:rFonts w:ascii="Times New Roman" w:hAnsi="Times New Roman" w:cs="Times New Roman"/>
          <w:i/>
          <w:sz w:val="24"/>
          <w:szCs w:val="24"/>
        </w:rPr>
        <w:t>Farmakognozja. Podręcznik dla studentów farmacji</w:t>
      </w:r>
      <w:r w:rsidR="007C16E9">
        <w:rPr>
          <w:rFonts w:ascii="Times New Roman" w:hAnsi="Times New Roman" w:cs="Times New Roman"/>
          <w:sz w:val="24"/>
          <w:szCs w:val="24"/>
        </w:rPr>
        <w:t xml:space="preserve">. </w:t>
      </w:r>
      <w:r w:rsidR="00EA294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C16E9">
        <w:rPr>
          <w:rFonts w:ascii="Times New Roman" w:hAnsi="Times New Roman" w:cs="Times New Roman"/>
          <w:sz w:val="24"/>
          <w:szCs w:val="24"/>
        </w:rPr>
        <w:t xml:space="preserve">Warszawa: </w:t>
      </w:r>
      <w:r w:rsidR="007C16E9" w:rsidRPr="008E6C4B">
        <w:rPr>
          <w:rFonts w:ascii="Times New Roman" w:hAnsi="Times New Roman" w:cs="Times New Roman"/>
          <w:sz w:val="24"/>
          <w:szCs w:val="24"/>
        </w:rPr>
        <w:t>Wydawnictwo Leka</w:t>
      </w:r>
      <w:r w:rsidR="007C16E9">
        <w:rPr>
          <w:rFonts w:ascii="Times New Roman" w:hAnsi="Times New Roman" w:cs="Times New Roman"/>
          <w:sz w:val="24"/>
          <w:szCs w:val="24"/>
        </w:rPr>
        <w:t xml:space="preserve">rskie PZWL, </w:t>
      </w:r>
      <w:r w:rsidR="00D173FB">
        <w:rPr>
          <w:rFonts w:ascii="Times New Roman" w:hAnsi="Times New Roman" w:cs="Times New Roman"/>
          <w:sz w:val="24"/>
          <w:szCs w:val="24"/>
        </w:rPr>
        <w:t>1998</w:t>
      </w:r>
    </w:p>
    <w:p w:rsidR="00BA6DA0" w:rsidRDefault="007B4C57" w:rsidP="00BA6D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</w:t>
      </w:r>
      <w:r w:rsidR="00BA6DA0">
        <w:rPr>
          <w:rFonts w:ascii="Times New Roman" w:hAnsi="Times New Roman" w:cs="Times New Roman"/>
          <w:sz w:val="24"/>
          <w:szCs w:val="24"/>
        </w:rPr>
        <w:t xml:space="preserve">. </w:t>
      </w:r>
      <w:r w:rsidR="00BA6DA0" w:rsidRPr="00BA6DA0">
        <w:rPr>
          <w:rFonts w:ascii="Times New Roman" w:hAnsi="Times New Roman" w:cs="Times New Roman"/>
          <w:i/>
          <w:sz w:val="24"/>
          <w:szCs w:val="24"/>
        </w:rPr>
        <w:t>Farmacja stosowana</w:t>
      </w:r>
      <w:r w:rsidR="00BA6DA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A6DA0" w:rsidRPr="00BA6DA0">
        <w:rPr>
          <w:rFonts w:ascii="Times New Roman" w:hAnsi="Times New Roman" w:cs="Times New Roman"/>
          <w:sz w:val="24"/>
          <w:szCs w:val="24"/>
        </w:rPr>
        <w:t xml:space="preserve">red. nauk. Stanisław Janicki i Adolf </w:t>
      </w:r>
      <w:proofErr w:type="spellStart"/>
      <w:r w:rsidR="00BA6DA0" w:rsidRPr="00BA6DA0">
        <w:rPr>
          <w:rFonts w:ascii="Times New Roman" w:hAnsi="Times New Roman" w:cs="Times New Roman"/>
          <w:sz w:val="24"/>
          <w:szCs w:val="24"/>
        </w:rPr>
        <w:t>Fiebig</w:t>
      </w:r>
      <w:proofErr w:type="spellEnd"/>
      <w:r w:rsidR="00BA6DA0">
        <w:rPr>
          <w:rFonts w:ascii="Times New Roman" w:hAnsi="Times New Roman" w:cs="Times New Roman"/>
          <w:sz w:val="24"/>
          <w:szCs w:val="24"/>
        </w:rPr>
        <w:t>.</w:t>
      </w:r>
      <w:r w:rsidR="00EA294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BA6DA0">
        <w:rPr>
          <w:rFonts w:ascii="Times New Roman" w:hAnsi="Times New Roman" w:cs="Times New Roman"/>
          <w:sz w:val="24"/>
          <w:szCs w:val="24"/>
        </w:rPr>
        <w:t xml:space="preserve"> Warszawa: </w:t>
      </w:r>
      <w:r w:rsidR="00BA6DA0" w:rsidRPr="008E6C4B">
        <w:rPr>
          <w:rFonts w:ascii="Times New Roman" w:hAnsi="Times New Roman" w:cs="Times New Roman"/>
          <w:sz w:val="24"/>
          <w:szCs w:val="24"/>
        </w:rPr>
        <w:t>Wydawnictwo Leka</w:t>
      </w:r>
      <w:r w:rsidR="00BA6DA0">
        <w:rPr>
          <w:rFonts w:ascii="Times New Roman" w:hAnsi="Times New Roman" w:cs="Times New Roman"/>
          <w:sz w:val="24"/>
          <w:szCs w:val="24"/>
        </w:rPr>
        <w:t>rskie PZWL, 1998</w:t>
      </w:r>
    </w:p>
    <w:p w:rsidR="007D5919" w:rsidRDefault="007B4C57" w:rsidP="007D59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7D5919">
        <w:rPr>
          <w:rFonts w:ascii="Times New Roman" w:hAnsi="Times New Roman" w:cs="Times New Roman"/>
          <w:sz w:val="24"/>
          <w:szCs w:val="24"/>
        </w:rPr>
        <w:t xml:space="preserve">. Michael </w:t>
      </w:r>
      <w:proofErr w:type="spellStart"/>
      <w:r w:rsidR="007D5919">
        <w:rPr>
          <w:rFonts w:ascii="Times New Roman" w:hAnsi="Times New Roman" w:cs="Times New Roman"/>
          <w:sz w:val="24"/>
          <w:szCs w:val="24"/>
        </w:rPr>
        <w:t>Bonner</w:t>
      </w:r>
      <w:proofErr w:type="spellEnd"/>
      <w:r w:rsidR="007D5919">
        <w:rPr>
          <w:rFonts w:ascii="Times New Roman" w:hAnsi="Times New Roman" w:cs="Times New Roman"/>
          <w:sz w:val="24"/>
          <w:szCs w:val="24"/>
        </w:rPr>
        <w:t xml:space="preserve">, David Wright, </w:t>
      </w:r>
      <w:r w:rsidR="007D5919">
        <w:rPr>
          <w:rFonts w:ascii="Times New Roman" w:hAnsi="Times New Roman" w:cs="Times New Roman"/>
          <w:i/>
          <w:sz w:val="24"/>
          <w:szCs w:val="24"/>
        </w:rPr>
        <w:t>Praktyczne obliczenia farmaceutyczne.</w:t>
      </w:r>
      <w:r w:rsidR="007D5919" w:rsidRPr="007D5919">
        <w:rPr>
          <w:rFonts w:ascii="Times New Roman" w:hAnsi="Times New Roman" w:cs="Times New Roman"/>
          <w:sz w:val="24"/>
          <w:szCs w:val="24"/>
        </w:rPr>
        <w:t xml:space="preserve"> </w:t>
      </w:r>
      <w:r w:rsidR="00EA294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D5919">
        <w:rPr>
          <w:rFonts w:ascii="Times New Roman" w:hAnsi="Times New Roman" w:cs="Times New Roman"/>
          <w:sz w:val="24"/>
          <w:szCs w:val="24"/>
        </w:rPr>
        <w:t xml:space="preserve">Warszawa: </w:t>
      </w:r>
      <w:r w:rsidR="007D5919" w:rsidRPr="008E6C4B">
        <w:rPr>
          <w:rFonts w:ascii="Times New Roman" w:hAnsi="Times New Roman" w:cs="Times New Roman"/>
          <w:sz w:val="24"/>
          <w:szCs w:val="24"/>
        </w:rPr>
        <w:t>Wydawnictwo Leka</w:t>
      </w:r>
      <w:r w:rsidR="007D5919">
        <w:rPr>
          <w:rFonts w:ascii="Times New Roman" w:hAnsi="Times New Roman" w:cs="Times New Roman"/>
          <w:sz w:val="24"/>
          <w:szCs w:val="24"/>
        </w:rPr>
        <w:t>rskie PZWL, 2008</w:t>
      </w:r>
    </w:p>
    <w:p w:rsidR="00A73086" w:rsidRPr="008E6C4B" w:rsidRDefault="007B4C57" w:rsidP="00A73086">
      <w:pPr>
        <w:rPr>
          <w:rFonts w:ascii="Times New Roman" w:hAnsi="Times New Roman" w:cs="Times New Roman"/>
          <w:sz w:val="24"/>
          <w:szCs w:val="24"/>
        </w:rPr>
      </w:pPr>
      <w:r>
        <w:rPr>
          <w:rStyle w:val="Uwydatnienie"/>
          <w:rFonts w:ascii="Times New Roman" w:hAnsi="Times New Roman" w:cs="Times New Roman"/>
          <w:i w:val="0"/>
          <w:sz w:val="24"/>
          <w:szCs w:val="24"/>
        </w:rPr>
        <w:t>15</w:t>
      </w:r>
      <w:r w:rsidR="001E0586">
        <w:rPr>
          <w:rStyle w:val="Uwydatnienie"/>
          <w:rFonts w:ascii="Times New Roman" w:hAnsi="Times New Roman" w:cs="Times New Roman"/>
          <w:i w:val="0"/>
          <w:sz w:val="24"/>
          <w:szCs w:val="24"/>
        </w:rPr>
        <w:t>.</w:t>
      </w:r>
      <w:r w:rsidR="007C16E9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32F60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Tadeusz </w:t>
      </w:r>
      <w:r w:rsidR="0082504D" w:rsidRPr="00EC7FD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Szmal, </w:t>
      </w:r>
      <w:r w:rsidR="00F32F60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Zdzisław </w:t>
      </w:r>
      <w:r w:rsidR="0082504D" w:rsidRPr="00EC7FD7">
        <w:rPr>
          <w:rStyle w:val="Uwydatnienie"/>
          <w:rFonts w:ascii="Times New Roman" w:hAnsi="Times New Roman" w:cs="Times New Roman"/>
          <w:i w:val="0"/>
          <w:sz w:val="24"/>
          <w:szCs w:val="24"/>
        </w:rPr>
        <w:t>Lipiec</w:t>
      </w:r>
      <w:r w:rsidR="0082504D" w:rsidRPr="00EC7FD7">
        <w:rPr>
          <w:rStyle w:val="Uwydatnienie"/>
          <w:rFonts w:ascii="Times New Roman" w:hAnsi="Times New Roman" w:cs="Times New Roman"/>
          <w:sz w:val="24"/>
          <w:szCs w:val="24"/>
        </w:rPr>
        <w:t>, Chemia analityczna z elementami analizy instrumentalnej. P</w:t>
      </w:r>
      <w:r w:rsidR="0082504D" w:rsidRPr="00EC7FD7">
        <w:rPr>
          <w:rFonts w:ascii="Times New Roman" w:hAnsi="Times New Roman" w:cs="Times New Roman"/>
          <w:i/>
          <w:sz w:val="24"/>
          <w:szCs w:val="24"/>
        </w:rPr>
        <w:t>odręcznik dla studentów farmacji</w:t>
      </w:r>
      <w:r w:rsidR="00A73086">
        <w:rPr>
          <w:rFonts w:ascii="Times New Roman" w:hAnsi="Times New Roman" w:cs="Times New Roman"/>
          <w:sz w:val="24"/>
          <w:szCs w:val="24"/>
        </w:rPr>
        <w:t xml:space="preserve">. Warszawa: </w:t>
      </w:r>
      <w:r w:rsidR="00A73086" w:rsidRPr="008E6C4B">
        <w:rPr>
          <w:rFonts w:ascii="Times New Roman" w:hAnsi="Times New Roman" w:cs="Times New Roman"/>
          <w:sz w:val="24"/>
          <w:szCs w:val="24"/>
        </w:rPr>
        <w:t>Wydawnictwo Leka</w:t>
      </w:r>
      <w:r w:rsidR="00A73086">
        <w:rPr>
          <w:rFonts w:ascii="Times New Roman" w:hAnsi="Times New Roman" w:cs="Times New Roman"/>
          <w:sz w:val="24"/>
          <w:szCs w:val="24"/>
        </w:rPr>
        <w:t>rskie PZWL, 1988</w:t>
      </w:r>
    </w:p>
    <w:p w:rsidR="00A73086" w:rsidRPr="00A73086" w:rsidRDefault="007B4C57" w:rsidP="00A730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1E0586">
        <w:rPr>
          <w:rFonts w:ascii="Times New Roman" w:hAnsi="Times New Roman" w:cs="Times New Roman"/>
          <w:sz w:val="24"/>
          <w:szCs w:val="24"/>
        </w:rPr>
        <w:t>.</w:t>
      </w:r>
      <w:r w:rsidR="007C16E9">
        <w:rPr>
          <w:rFonts w:ascii="Times New Roman" w:hAnsi="Times New Roman" w:cs="Times New Roman"/>
          <w:sz w:val="24"/>
          <w:szCs w:val="24"/>
        </w:rPr>
        <w:t xml:space="preserve"> </w:t>
      </w:r>
      <w:r w:rsidR="00F32F60" w:rsidRPr="00A73086">
        <w:rPr>
          <w:rFonts w:ascii="Times New Roman" w:hAnsi="Times New Roman" w:cs="Times New Roman"/>
          <w:sz w:val="24"/>
          <w:szCs w:val="24"/>
        </w:rPr>
        <w:t xml:space="preserve">Sabina </w:t>
      </w:r>
      <w:r w:rsidR="00A73086">
        <w:rPr>
          <w:rFonts w:ascii="Times New Roman" w:hAnsi="Times New Roman" w:cs="Times New Roman"/>
          <w:sz w:val="24"/>
          <w:szCs w:val="24"/>
        </w:rPr>
        <w:t>Filipczak-Nowicka</w:t>
      </w:r>
      <w:r w:rsidR="00F379FB" w:rsidRPr="00A73086">
        <w:rPr>
          <w:rFonts w:ascii="Times New Roman" w:hAnsi="Times New Roman" w:cs="Times New Roman"/>
          <w:sz w:val="24"/>
          <w:szCs w:val="24"/>
        </w:rPr>
        <w:t xml:space="preserve">, </w:t>
      </w:r>
      <w:r w:rsidR="00F379FB" w:rsidRPr="00A7308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Lingua Latina ad usum</w:t>
      </w:r>
      <w:r w:rsidR="00A73086" w:rsidRPr="00A7308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F379FB" w:rsidRPr="00A7308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pharmaciae</w:t>
      </w:r>
      <w:proofErr w:type="spellEnd"/>
      <w:r w:rsidR="00A73086" w:rsidRPr="00A7308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F379FB" w:rsidRPr="00A7308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studentium</w:t>
      </w:r>
      <w:proofErr w:type="spellEnd"/>
      <w:r w:rsidR="00A73086" w:rsidRPr="00A7308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="00A73086" w:rsidRPr="00A73086">
        <w:rPr>
          <w:rFonts w:ascii="Times New Roman" w:hAnsi="Times New Roman" w:cs="Times New Roman"/>
          <w:sz w:val="24"/>
          <w:szCs w:val="24"/>
        </w:rPr>
        <w:t xml:space="preserve"> </w:t>
      </w:r>
      <w:r w:rsidR="00EA294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73086" w:rsidRPr="00A73086">
        <w:rPr>
          <w:rFonts w:ascii="Times New Roman" w:hAnsi="Times New Roman" w:cs="Times New Roman"/>
          <w:sz w:val="24"/>
          <w:szCs w:val="24"/>
        </w:rPr>
        <w:t>Warszawa: Wydawnictwo Leka</w:t>
      </w:r>
      <w:r w:rsidR="00A73086">
        <w:rPr>
          <w:rFonts w:ascii="Times New Roman" w:hAnsi="Times New Roman" w:cs="Times New Roman"/>
          <w:sz w:val="24"/>
          <w:szCs w:val="24"/>
        </w:rPr>
        <w:t>rskie PZWL, 1983</w:t>
      </w:r>
    </w:p>
    <w:p w:rsidR="0082504D" w:rsidRPr="00A73086" w:rsidRDefault="0082504D" w:rsidP="00A73086">
      <w:pPr>
        <w:pStyle w:val="Nagwek5"/>
        <w:numPr>
          <w:ilvl w:val="0"/>
          <w:numId w:val="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79FB" w:rsidRPr="00EC7FD7" w:rsidRDefault="00A73086" w:rsidP="00F379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="00F379FB" w:rsidRPr="00EC7FD7">
        <w:rPr>
          <w:rFonts w:ascii="Times New Roman" w:hAnsi="Times New Roman" w:cs="Times New Roman"/>
          <w:b/>
          <w:sz w:val="24"/>
          <w:szCs w:val="24"/>
        </w:rPr>
        <w:t>Analiza leków</w:t>
      </w:r>
      <w:r>
        <w:rPr>
          <w:rFonts w:ascii="Times New Roman" w:hAnsi="Times New Roman" w:cs="Times New Roman"/>
          <w:b/>
          <w:sz w:val="24"/>
          <w:szCs w:val="24"/>
        </w:rPr>
        <w:t>”</w:t>
      </w:r>
      <w:r w:rsidR="00F379FB" w:rsidRPr="00EC7FD7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 w:rsidR="00F379FB" w:rsidRPr="00EC7FD7">
        <w:rPr>
          <w:rFonts w:ascii="Times New Roman" w:hAnsi="Times New Roman" w:cs="Times New Roman"/>
          <w:b/>
          <w:sz w:val="24"/>
          <w:szCs w:val="24"/>
        </w:rPr>
        <w:t>Pracownia analizy leków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A73086" w:rsidRPr="008E6C4B" w:rsidRDefault="00A73086" w:rsidP="00A730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Tadeusz </w:t>
      </w:r>
      <w:r w:rsidRPr="00EC7FD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Szmal, </w:t>
      </w:r>
      <w:r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Zdzisław </w:t>
      </w:r>
      <w:r w:rsidRPr="00EC7FD7">
        <w:rPr>
          <w:rStyle w:val="Uwydatnienie"/>
          <w:rFonts w:ascii="Times New Roman" w:hAnsi="Times New Roman" w:cs="Times New Roman"/>
          <w:i w:val="0"/>
          <w:sz w:val="24"/>
          <w:szCs w:val="24"/>
        </w:rPr>
        <w:t>Lipiec</w:t>
      </w:r>
      <w:r w:rsidRPr="00EC7FD7">
        <w:rPr>
          <w:rStyle w:val="Uwydatnienie"/>
          <w:rFonts w:ascii="Times New Roman" w:hAnsi="Times New Roman" w:cs="Times New Roman"/>
          <w:sz w:val="24"/>
          <w:szCs w:val="24"/>
        </w:rPr>
        <w:t>, Chemia analityczna z elementami analizy instrumentalnej. P</w:t>
      </w:r>
      <w:r w:rsidRPr="00EC7FD7">
        <w:rPr>
          <w:rFonts w:ascii="Times New Roman" w:hAnsi="Times New Roman" w:cs="Times New Roman"/>
          <w:i/>
          <w:sz w:val="24"/>
          <w:szCs w:val="24"/>
        </w:rPr>
        <w:t>odręcznik dla studentów farmacji</w:t>
      </w:r>
      <w:r>
        <w:rPr>
          <w:rFonts w:ascii="Times New Roman" w:hAnsi="Times New Roman" w:cs="Times New Roman"/>
          <w:sz w:val="24"/>
          <w:szCs w:val="24"/>
        </w:rPr>
        <w:t xml:space="preserve">. Warszawa: </w:t>
      </w:r>
      <w:r w:rsidRPr="008E6C4B">
        <w:rPr>
          <w:rFonts w:ascii="Times New Roman" w:hAnsi="Times New Roman" w:cs="Times New Roman"/>
          <w:sz w:val="24"/>
          <w:szCs w:val="24"/>
        </w:rPr>
        <w:t>Wydawnictwo Leka</w:t>
      </w:r>
      <w:r>
        <w:rPr>
          <w:rFonts w:ascii="Times New Roman" w:hAnsi="Times New Roman" w:cs="Times New Roman"/>
          <w:sz w:val="24"/>
          <w:szCs w:val="24"/>
        </w:rPr>
        <w:t>rskie PZWL, 1988</w:t>
      </w:r>
    </w:p>
    <w:p w:rsidR="00A73086" w:rsidRPr="00A73086" w:rsidRDefault="001E0586" w:rsidP="00A730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A73086">
        <w:rPr>
          <w:rFonts w:ascii="Times New Roman" w:eastAsia="Calibri" w:hAnsi="Times New Roman" w:cs="Times New Roman"/>
          <w:sz w:val="24"/>
          <w:szCs w:val="24"/>
        </w:rPr>
        <w:t xml:space="preserve"> Jerzy </w:t>
      </w:r>
      <w:proofErr w:type="spellStart"/>
      <w:r w:rsidR="00F32F60">
        <w:rPr>
          <w:rFonts w:ascii="Times New Roman" w:eastAsia="Calibri" w:hAnsi="Times New Roman" w:cs="Times New Roman"/>
          <w:sz w:val="24"/>
          <w:szCs w:val="24"/>
        </w:rPr>
        <w:t>Minczewski</w:t>
      </w:r>
      <w:proofErr w:type="spellEnd"/>
      <w:r w:rsidR="00F32F60">
        <w:rPr>
          <w:rFonts w:ascii="Times New Roman" w:eastAsia="Calibri" w:hAnsi="Times New Roman" w:cs="Times New Roman"/>
          <w:sz w:val="24"/>
          <w:szCs w:val="24"/>
        </w:rPr>
        <w:t xml:space="preserve">, Zygmunt </w:t>
      </w:r>
      <w:r w:rsidR="00F379FB" w:rsidRPr="00EC7F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379FB" w:rsidRPr="00EC7FD7">
        <w:rPr>
          <w:rFonts w:ascii="Times New Roman" w:eastAsia="Calibri" w:hAnsi="Times New Roman" w:cs="Times New Roman"/>
          <w:sz w:val="24"/>
          <w:szCs w:val="24"/>
        </w:rPr>
        <w:t>Marczenko</w:t>
      </w:r>
      <w:proofErr w:type="spellEnd"/>
      <w:r w:rsidR="00F379FB" w:rsidRPr="00EC7F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379FB" w:rsidRPr="00EC7FD7">
        <w:rPr>
          <w:rFonts w:ascii="Times New Roman" w:eastAsia="Calibri" w:hAnsi="Times New Roman" w:cs="Times New Roman"/>
          <w:i/>
          <w:sz w:val="24"/>
          <w:szCs w:val="24"/>
        </w:rPr>
        <w:t>Chemia analityczna. T.1</w:t>
      </w:r>
      <w:r w:rsidR="00A7308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A143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 w:rsidR="00A73086" w:rsidRPr="00A73086">
        <w:rPr>
          <w:rFonts w:ascii="Times New Roman" w:hAnsi="Times New Roman" w:cs="Times New Roman"/>
          <w:sz w:val="24"/>
          <w:szCs w:val="24"/>
        </w:rPr>
        <w:t>Warszawa: Wydawnictwo Leka</w:t>
      </w:r>
      <w:r w:rsidR="00A73086">
        <w:rPr>
          <w:rFonts w:ascii="Times New Roman" w:hAnsi="Times New Roman" w:cs="Times New Roman"/>
          <w:sz w:val="24"/>
          <w:szCs w:val="24"/>
        </w:rPr>
        <w:t>rskie PZWL, 2001</w:t>
      </w:r>
    </w:p>
    <w:p w:rsidR="00A73086" w:rsidRPr="00A73086" w:rsidRDefault="00F32F60" w:rsidP="00A730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A73086">
        <w:rPr>
          <w:rFonts w:ascii="Times New Roman" w:eastAsia="Calibri" w:hAnsi="Times New Roman" w:cs="Times New Roman"/>
          <w:sz w:val="24"/>
          <w:szCs w:val="24"/>
        </w:rPr>
        <w:t xml:space="preserve">. Jerzy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Minczewski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Zygmunt </w:t>
      </w:r>
      <w:r w:rsidR="00F379FB" w:rsidRPr="00EC7F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379FB" w:rsidRPr="00EC7FD7">
        <w:rPr>
          <w:rFonts w:ascii="Times New Roman" w:eastAsia="Calibri" w:hAnsi="Times New Roman" w:cs="Times New Roman"/>
          <w:sz w:val="24"/>
          <w:szCs w:val="24"/>
        </w:rPr>
        <w:t>Marczenko</w:t>
      </w:r>
      <w:proofErr w:type="spellEnd"/>
      <w:r w:rsidR="00F379FB" w:rsidRPr="00EC7FD7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r w:rsidR="00F379FB" w:rsidRPr="00EC7FD7">
        <w:rPr>
          <w:rFonts w:ascii="Times New Roman" w:eastAsia="Calibri" w:hAnsi="Times New Roman" w:cs="Times New Roman"/>
          <w:i/>
          <w:sz w:val="24"/>
          <w:szCs w:val="24"/>
        </w:rPr>
        <w:t xml:space="preserve">Chemia analityczna. </w:t>
      </w:r>
      <w:r w:rsidR="00F379FB" w:rsidRPr="00EC7FD7">
        <w:rPr>
          <w:rFonts w:ascii="Times New Roman" w:hAnsi="Times New Roman" w:cs="Times New Roman"/>
          <w:i/>
          <w:sz w:val="24"/>
          <w:szCs w:val="24"/>
        </w:rPr>
        <w:t>Analiza ilościowa,</w:t>
      </w:r>
      <w:r w:rsidR="000C5B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379FB" w:rsidRPr="00EC7FD7">
        <w:rPr>
          <w:rFonts w:ascii="Times New Roman" w:eastAsia="Calibri" w:hAnsi="Times New Roman" w:cs="Times New Roman"/>
          <w:i/>
          <w:sz w:val="24"/>
          <w:szCs w:val="24"/>
        </w:rPr>
        <w:t>T.2</w:t>
      </w:r>
      <w:r w:rsidR="00A73086">
        <w:rPr>
          <w:rFonts w:ascii="Times New Roman" w:eastAsia="Calibri" w:hAnsi="Times New Roman" w:cs="Times New Roman"/>
          <w:sz w:val="24"/>
          <w:szCs w:val="24"/>
        </w:rPr>
        <w:t>.</w:t>
      </w:r>
      <w:r w:rsidR="00F379FB" w:rsidRPr="00EC7F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3086" w:rsidRPr="00A73086">
        <w:rPr>
          <w:rFonts w:ascii="Times New Roman" w:hAnsi="Times New Roman" w:cs="Times New Roman"/>
          <w:sz w:val="24"/>
          <w:szCs w:val="24"/>
        </w:rPr>
        <w:t>Warszawa: Wydawnictwo Leka</w:t>
      </w:r>
      <w:r w:rsidR="00A73086">
        <w:rPr>
          <w:rFonts w:ascii="Times New Roman" w:hAnsi="Times New Roman" w:cs="Times New Roman"/>
          <w:sz w:val="24"/>
          <w:szCs w:val="24"/>
        </w:rPr>
        <w:t>rskie PZWL, 2001</w:t>
      </w:r>
    </w:p>
    <w:p w:rsidR="00A73086" w:rsidRPr="00A73086" w:rsidRDefault="001E0586" w:rsidP="00A73086">
      <w:pPr>
        <w:rPr>
          <w:rFonts w:ascii="Times New Roman" w:hAnsi="Times New Roman" w:cs="Times New Roman"/>
          <w:sz w:val="24"/>
          <w:szCs w:val="24"/>
        </w:rPr>
      </w:pPr>
      <w:r w:rsidRPr="001E0586">
        <w:rPr>
          <w:rStyle w:val="Uwydatnienie"/>
          <w:rFonts w:ascii="Times New Roman" w:hAnsi="Times New Roman" w:cs="Times New Roman"/>
          <w:i w:val="0"/>
          <w:sz w:val="24"/>
          <w:szCs w:val="24"/>
        </w:rPr>
        <w:t>4.</w:t>
      </w:r>
      <w:r w:rsidR="00A73086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379FB" w:rsidRPr="00EC7FD7">
        <w:rPr>
          <w:rStyle w:val="Uwydatnienie"/>
          <w:rFonts w:ascii="Times New Roman" w:hAnsi="Times New Roman" w:cs="Times New Roman"/>
          <w:sz w:val="24"/>
          <w:szCs w:val="24"/>
        </w:rPr>
        <w:t>Farmacja stosowana. P</w:t>
      </w:r>
      <w:r w:rsidR="00F379FB" w:rsidRPr="00EC7FD7">
        <w:rPr>
          <w:rFonts w:ascii="Times New Roman" w:hAnsi="Times New Roman" w:cs="Times New Roman"/>
          <w:i/>
          <w:sz w:val="24"/>
          <w:szCs w:val="24"/>
        </w:rPr>
        <w:t>odręcznik dla studentów farmacji</w:t>
      </w:r>
      <w:r w:rsidR="00A73086">
        <w:rPr>
          <w:rFonts w:ascii="Times New Roman" w:hAnsi="Times New Roman" w:cs="Times New Roman"/>
          <w:sz w:val="24"/>
          <w:szCs w:val="24"/>
        </w:rPr>
        <w:t xml:space="preserve">, red. Stanisław Janicki, Adolf </w:t>
      </w:r>
      <w:proofErr w:type="spellStart"/>
      <w:r w:rsidR="00A73086">
        <w:rPr>
          <w:rFonts w:ascii="Times New Roman" w:hAnsi="Times New Roman" w:cs="Times New Roman"/>
          <w:sz w:val="24"/>
          <w:szCs w:val="24"/>
        </w:rPr>
        <w:t>Fiebig</w:t>
      </w:r>
      <w:proofErr w:type="spellEnd"/>
      <w:r w:rsidR="00A73086">
        <w:rPr>
          <w:rFonts w:ascii="Times New Roman" w:hAnsi="Times New Roman" w:cs="Times New Roman"/>
          <w:sz w:val="24"/>
          <w:szCs w:val="24"/>
        </w:rPr>
        <w:t xml:space="preserve">, Małgorzata </w:t>
      </w:r>
      <w:proofErr w:type="spellStart"/>
      <w:r w:rsidR="00A73086">
        <w:rPr>
          <w:rFonts w:ascii="Times New Roman" w:hAnsi="Times New Roman" w:cs="Times New Roman"/>
          <w:sz w:val="24"/>
          <w:szCs w:val="24"/>
        </w:rPr>
        <w:t>Sznitowska</w:t>
      </w:r>
      <w:proofErr w:type="spellEnd"/>
      <w:r w:rsidR="00F379FB" w:rsidRPr="00EC7FD7">
        <w:rPr>
          <w:rFonts w:ascii="Times New Roman" w:hAnsi="Times New Roman" w:cs="Times New Roman"/>
          <w:sz w:val="24"/>
          <w:szCs w:val="24"/>
        </w:rPr>
        <w:t>,</w:t>
      </w:r>
      <w:r w:rsidR="00A73086">
        <w:rPr>
          <w:rFonts w:ascii="Times New Roman" w:hAnsi="Times New Roman" w:cs="Times New Roman"/>
          <w:sz w:val="24"/>
          <w:szCs w:val="24"/>
        </w:rPr>
        <w:t xml:space="preserve"> </w:t>
      </w:r>
      <w:r w:rsidR="00A73086" w:rsidRPr="00A73086">
        <w:rPr>
          <w:rFonts w:ascii="Times New Roman" w:hAnsi="Times New Roman" w:cs="Times New Roman"/>
          <w:sz w:val="24"/>
          <w:szCs w:val="24"/>
        </w:rPr>
        <w:t>Warszawa: Wydawnictwo Leka</w:t>
      </w:r>
      <w:r w:rsidR="00A73086">
        <w:rPr>
          <w:rFonts w:ascii="Times New Roman" w:hAnsi="Times New Roman" w:cs="Times New Roman"/>
          <w:sz w:val="24"/>
          <w:szCs w:val="24"/>
        </w:rPr>
        <w:t>rskie PZWL, 2003</w:t>
      </w:r>
    </w:p>
    <w:p w:rsidR="00F379FB" w:rsidRPr="00A73086" w:rsidRDefault="00F379FB" w:rsidP="00F379FB">
      <w:pPr>
        <w:rPr>
          <w:rFonts w:ascii="Times New Roman" w:hAnsi="Times New Roman" w:cs="Times New Roman"/>
          <w:sz w:val="24"/>
          <w:szCs w:val="24"/>
        </w:rPr>
      </w:pPr>
      <w:r w:rsidRPr="00EC7FD7">
        <w:rPr>
          <w:rFonts w:ascii="Times New Roman" w:hAnsi="Times New Roman" w:cs="Times New Roman"/>
          <w:sz w:val="24"/>
          <w:szCs w:val="24"/>
        </w:rPr>
        <w:t xml:space="preserve"> </w:t>
      </w:r>
      <w:r w:rsidR="00F32F60">
        <w:rPr>
          <w:rFonts w:ascii="Times New Roman" w:eastAsia="Calibri" w:hAnsi="Times New Roman" w:cs="Times New Roman"/>
          <w:sz w:val="24"/>
          <w:szCs w:val="24"/>
        </w:rPr>
        <w:t>5</w:t>
      </w:r>
      <w:r w:rsidR="00A73086">
        <w:rPr>
          <w:rFonts w:ascii="Times New Roman" w:eastAsia="Calibri" w:hAnsi="Times New Roman" w:cs="Times New Roman"/>
          <w:sz w:val="24"/>
          <w:szCs w:val="24"/>
        </w:rPr>
        <w:t>. Marcin</w:t>
      </w:r>
      <w:r w:rsidRPr="00EC7FD7">
        <w:rPr>
          <w:rFonts w:ascii="Times New Roman" w:eastAsia="Calibri" w:hAnsi="Times New Roman" w:cs="Times New Roman"/>
          <w:sz w:val="24"/>
          <w:szCs w:val="24"/>
        </w:rPr>
        <w:t xml:space="preserve"> Rabka, </w:t>
      </w:r>
      <w:r w:rsidRPr="00EC7FD7">
        <w:rPr>
          <w:rStyle w:val="Uwydatnienie"/>
          <w:rFonts w:ascii="Times New Roman" w:hAnsi="Times New Roman" w:cs="Times New Roman"/>
          <w:sz w:val="24"/>
          <w:szCs w:val="24"/>
        </w:rPr>
        <w:t>Kompendium dla technika farmaceutycznego.</w:t>
      </w:r>
      <w:r w:rsidR="00A73086">
        <w:rPr>
          <w:rStyle w:val="Uwydatnienie"/>
          <w:rFonts w:ascii="Times New Roman" w:hAnsi="Times New Roman" w:cs="Times New Roman"/>
          <w:sz w:val="24"/>
          <w:szCs w:val="24"/>
        </w:rPr>
        <w:t xml:space="preserve"> </w:t>
      </w:r>
      <w:r w:rsidR="00A73086">
        <w:rPr>
          <w:rFonts w:ascii="Times New Roman" w:hAnsi="Times New Roman" w:cs="Times New Roman"/>
          <w:i/>
          <w:sz w:val="24"/>
          <w:szCs w:val="24"/>
        </w:rPr>
        <w:t xml:space="preserve">Nowa podstawa programowa. </w:t>
      </w:r>
      <w:r w:rsidR="00A73086">
        <w:rPr>
          <w:rFonts w:ascii="Times New Roman" w:hAnsi="Times New Roman" w:cs="Times New Roman"/>
          <w:sz w:val="24"/>
          <w:szCs w:val="24"/>
        </w:rPr>
        <w:t xml:space="preserve">Wrocław: Wydawnictwo </w:t>
      </w:r>
      <w:proofErr w:type="spellStart"/>
      <w:r w:rsidR="00A73086">
        <w:rPr>
          <w:rFonts w:ascii="Times New Roman" w:hAnsi="Times New Roman" w:cs="Times New Roman"/>
          <w:sz w:val="24"/>
          <w:szCs w:val="24"/>
        </w:rPr>
        <w:t>MedPharm</w:t>
      </w:r>
      <w:proofErr w:type="spellEnd"/>
      <w:r w:rsidR="00A73086">
        <w:rPr>
          <w:rFonts w:ascii="Times New Roman" w:hAnsi="Times New Roman" w:cs="Times New Roman"/>
          <w:sz w:val="24"/>
          <w:szCs w:val="24"/>
        </w:rPr>
        <w:t xml:space="preserve"> Polska, 2019</w:t>
      </w:r>
    </w:p>
    <w:p w:rsidR="00F379FB" w:rsidRPr="00EC7FD7" w:rsidRDefault="001E0586" w:rsidP="00F379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</w:t>
      </w:r>
      <w:r w:rsidR="00A73086">
        <w:rPr>
          <w:rFonts w:ascii="Times New Roman" w:eastAsia="Calibri" w:hAnsi="Times New Roman" w:cs="Times New Roman"/>
          <w:sz w:val="24"/>
          <w:szCs w:val="24"/>
        </w:rPr>
        <w:t xml:space="preserve"> Ewa </w:t>
      </w:r>
      <w:r w:rsidR="00F32F60">
        <w:rPr>
          <w:rFonts w:ascii="Times New Roman" w:eastAsia="Calibri" w:hAnsi="Times New Roman" w:cs="Times New Roman"/>
          <w:sz w:val="24"/>
          <w:szCs w:val="24"/>
        </w:rPr>
        <w:t xml:space="preserve">Białecka – </w:t>
      </w:r>
      <w:proofErr w:type="spellStart"/>
      <w:r w:rsidR="00F32F60">
        <w:rPr>
          <w:rFonts w:ascii="Times New Roman" w:eastAsia="Calibri" w:hAnsi="Times New Roman" w:cs="Times New Roman"/>
          <w:sz w:val="24"/>
          <w:szCs w:val="24"/>
        </w:rPr>
        <w:t>Florjańczyk</w:t>
      </w:r>
      <w:proofErr w:type="spellEnd"/>
      <w:r w:rsidR="00A73086">
        <w:rPr>
          <w:rFonts w:ascii="Times New Roman" w:eastAsia="Calibri" w:hAnsi="Times New Roman" w:cs="Times New Roman"/>
          <w:sz w:val="24"/>
          <w:szCs w:val="24"/>
        </w:rPr>
        <w:t>,</w:t>
      </w:r>
      <w:r w:rsidR="00F32F60">
        <w:rPr>
          <w:rFonts w:ascii="Times New Roman" w:eastAsia="Calibri" w:hAnsi="Times New Roman" w:cs="Times New Roman"/>
          <w:sz w:val="24"/>
          <w:szCs w:val="24"/>
        </w:rPr>
        <w:t xml:space="preserve"> Joanna .</w:t>
      </w:r>
      <w:r w:rsidR="00F379FB" w:rsidRPr="00EC7FD7">
        <w:rPr>
          <w:rFonts w:ascii="Times New Roman" w:eastAsia="Calibri" w:hAnsi="Times New Roman" w:cs="Times New Roman"/>
          <w:sz w:val="24"/>
          <w:szCs w:val="24"/>
        </w:rPr>
        <w:t xml:space="preserve">Włostowska, </w:t>
      </w:r>
      <w:r w:rsidR="00F379FB" w:rsidRPr="00EC7FD7">
        <w:rPr>
          <w:rFonts w:ascii="Times New Roman" w:eastAsia="Calibri" w:hAnsi="Times New Roman" w:cs="Times New Roman"/>
          <w:i/>
          <w:sz w:val="24"/>
          <w:szCs w:val="24"/>
        </w:rPr>
        <w:t>Chemia organiczna</w:t>
      </w:r>
      <w:r w:rsidR="00A7308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A2940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="00A73086">
        <w:rPr>
          <w:rFonts w:ascii="Times New Roman" w:eastAsia="Calibri" w:hAnsi="Times New Roman" w:cs="Times New Roman"/>
          <w:sz w:val="24"/>
          <w:szCs w:val="24"/>
        </w:rPr>
        <w:t xml:space="preserve">Warszawa: </w:t>
      </w:r>
      <w:r w:rsidR="00F379FB" w:rsidRPr="00EC7FD7">
        <w:rPr>
          <w:rFonts w:ascii="Times New Roman" w:hAnsi="Times New Roman" w:cs="Times New Roman"/>
          <w:sz w:val="24"/>
          <w:szCs w:val="24"/>
        </w:rPr>
        <w:t>Wydawnictwa</w:t>
      </w:r>
      <w:r w:rsidR="00A73086">
        <w:rPr>
          <w:rFonts w:ascii="Times New Roman" w:hAnsi="Times New Roman" w:cs="Times New Roman"/>
          <w:sz w:val="24"/>
          <w:szCs w:val="24"/>
        </w:rPr>
        <w:t xml:space="preserve"> Naukowo-Techniczne, 2003 </w:t>
      </w:r>
    </w:p>
    <w:p w:rsidR="00F379FB" w:rsidRPr="00EC7FD7" w:rsidRDefault="001E0586" w:rsidP="00F379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</w:t>
      </w:r>
      <w:r w:rsidR="00A730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2F60">
        <w:rPr>
          <w:rFonts w:ascii="Times New Roman" w:eastAsia="Calibri" w:hAnsi="Times New Roman" w:cs="Times New Roman"/>
          <w:sz w:val="24"/>
          <w:szCs w:val="24"/>
        </w:rPr>
        <w:t xml:space="preserve">Marcin </w:t>
      </w:r>
      <w:r w:rsidR="00F379FB" w:rsidRPr="00EC7FD7">
        <w:rPr>
          <w:rFonts w:ascii="Times New Roman" w:eastAsia="Calibri" w:hAnsi="Times New Roman" w:cs="Times New Roman"/>
          <w:sz w:val="24"/>
          <w:szCs w:val="24"/>
        </w:rPr>
        <w:t xml:space="preserve"> Molski,</w:t>
      </w:r>
      <w:r w:rsidR="00A730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79FB" w:rsidRPr="00EC7FD7">
        <w:rPr>
          <w:rFonts w:ascii="Times New Roman" w:eastAsia="Calibri" w:hAnsi="Times New Roman" w:cs="Times New Roman"/>
          <w:i/>
          <w:sz w:val="24"/>
          <w:szCs w:val="24"/>
        </w:rPr>
        <w:t>Chemia piękna</w:t>
      </w:r>
      <w:r w:rsidR="00A73086">
        <w:rPr>
          <w:rFonts w:ascii="Times New Roman" w:eastAsia="Calibri" w:hAnsi="Times New Roman" w:cs="Times New Roman"/>
          <w:sz w:val="24"/>
          <w:szCs w:val="24"/>
        </w:rPr>
        <w:t xml:space="preserve">. Warszawa: </w:t>
      </w:r>
      <w:r w:rsidR="00F379FB" w:rsidRPr="00EC7FD7">
        <w:rPr>
          <w:rFonts w:ascii="Times New Roman" w:hAnsi="Times New Roman" w:cs="Times New Roman"/>
          <w:sz w:val="24"/>
          <w:szCs w:val="24"/>
        </w:rPr>
        <w:t>W</w:t>
      </w:r>
      <w:r w:rsidR="00A73086">
        <w:rPr>
          <w:rFonts w:ascii="Times New Roman" w:hAnsi="Times New Roman" w:cs="Times New Roman"/>
          <w:sz w:val="24"/>
          <w:szCs w:val="24"/>
        </w:rPr>
        <w:t xml:space="preserve">ydawnictwo Naukowe PWN, </w:t>
      </w:r>
      <w:r w:rsidR="00887327">
        <w:rPr>
          <w:rFonts w:ascii="Times New Roman" w:hAnsi="Times New Roman" w:cs="Times New Roman"/>
          <w:sz w:val="24"/>
          <w:szCs w:val="24"/>
        </w:rPr>
        <w:t>2010</w:t>
      </w:r>
    </w:p>
    <w:p w:rsidR="00F379FB" w:rsidRPr="00EC7FD7" w:rsidRDefault="001E0586" w:rsidP="00F379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8.</w:t>
      </w:r>
      <w:r w:rsidR="008873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F4DC3">
        <w:rPr>
          <w:rFonts w:ascii="Times New Roman" w:eastAsia="Calibri" w:hAnsi="Times New Roman" w:cs="Times New Roman"/>
          <w:sz w:val="24"/>
          <w:szCs w:val="24"/>
        </w:rPr>
        <w:t xml:space="preserve">Walenty </w:t>
      </w:r>
      <w:r w:rsidR="00F379FB" w:rsidRPr="00EC7FD7">
        <w:rPr>
          <w:rFonts w:ascii="Times New Roman" w:eastAsia="Calibri" w:hAnsi="Times New Roman" w:cs="Times New Roman"/>
          <w:sz w:val="24"/>
          <w:szCs w:val="24"/>
        </w:rPr>
        <w:t xml:space="preserve"> Szczepaniak, </w:t>
      </w:r>
      <w:r w:rsidR="00F379FB" w:rsidRPr="00EC7FD7">
        <w:rPr>
          <w:rFonts w:ascii="Times New Roman" w:eastAsia="Calibri" w:hAnsi="Times New Roman" w:cs="Times New Roman"/>
          <w:i/>
          <w:sz w:val="24"/>
          <w:szCs w:val="24"/>
        </w:rPr>
        <w:t>Metody instrumentalne w analizie chemicznej</w:t>
      </w:r>
      <w:r w:rsidR="0088732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A2940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="00887327">
        <w:rPr>
          <w:rFonts w:ascii="Times New Roman" w:eastAsia="Calibri" w:hAnsi="Times New Roman" w:cs="Times New Roman"/>
          <w:sz w:val="24"/>
          <w:szCs w:val="24"/>
        </w:rPr>
        <w:t>Warszawa:</w:t>
      </w:r>
      <w:r w:rsidR="00F379FB" w:rsidRPr="00EC7F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79FB" w:rsidRPr="00EC7FD7">
        <w:rPr>
          <w:rFonts w:ascii="Times New Roman" w:hAnsi="Times New Roman" w:cs="Times New Roman"/>
          <w:sz w:val="24"/>
          <w:szCs w:val="24"/>
        </w:rPr>
        <w:t>W</w:t>
      </w:r>
      <w:r w:rsidR="00887327">
        <w:rPr>
          <w:rFonts w:ascii="Times New Roman" w:hAnsi="Times New Roman" w:cs="Times New Roman"/>
          <w:sz w:val="24"/>
          <w:szCs w:val="24"/>
        </w:rPr>
        <w:t>ydawnictwo Naukowe PWN, 2002</w:t>
      </w:r>
    </w:p>
    <w:p w:rsidR="00F379FB" w:rsidRDefault="001E0586" w:rsidP="00F379FB">
      <w:pPr>
        <w:rPr>
          <w:rFonts w:ascii="Times New Roman" w:hAnsi="Times New Roman" w:cs="Times New Roman"/>
          <w:sz w:val="24"/>
          <w:szCs w:val="24"/>
        </w:rPr>
      </w:pPr>
      <w:r w:rsidRPr="001E0586">
        <w:rPr>
          <w:rFonts w:ascii="Times New Roman" w:eastAsia="Times New Roman" w:hAnsi="Times New Roman" w:cs="Times New Roman"/>
          <w:sz w:val="24"/>
          <w:szCs w:val="24"/>
        </w:rPr>
        <w:t>9.</w:t>
      </w:r>
      <w:r w:rsidR="008873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79FB" w:rsidRPr="00EC7FD7">
        <w:rPr>
          <w:rFonts w:ascii="Times New Roman" w:eastAsia="Times New Roman" w:hAnsi="Times New Roman" w:cs="Times New Roman"/>
          <w:i/>
          <w:sz w:val="24"/>
          <w:szCs w:val="24"/>
        </w:rPr>
        <w:t>Farmakopea Polska</w:t>
      </w:r>
      <w:r w:rsidR="00892EBA">
        <w:rPr>
          <w:rFonts w:ascii="Times New Roman" w:eastAsia="Times New Roman" w:hAnsi="Times New Roman" w:cs="Times New Roman"/>
          <w:sz w:val="24"/>
          <w:szCs w:val="24"/>
        </w:rPr>
        <w:t>, Warszawa:</w:t>
      </w:r>
      <w:r w:rsidR="00F379FB" w:rsidRPr="00EC7FD7">
        <w:rPr>
          <w:rFonts w:ascii="Times New Roman" w:hAnsi="Times New Roman" w:cs="Times New Roman"/>
          <w:sz w:val="24"/>
          <w:szCs w:val="24"/>
        </w:rPr>
        <w:t xml:space="preserve"> Towa</w:t>
      </w:r>
      <w:r w:rsidR="00892EBA">
        <w:rPr>
          <w:rFonts w:ascii="Times New Roman" w:hAnsi="Times New Roman" w:cs="Times New Roman"/>
          <w:sz w:val="24"/>
          <w:szCs w:val="24"/>
        </w:rPr>
        <w:t>rzystwo Farmaceutyczne, 2020</w:t>
      </w:r>
    </w:p>
    <w:p w:rsidR="00EA2940" w:rsidRDefault="00EA2940" w:rsidP="00F379F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23BD0" w:rsidRDefault="00D23BD0" w:rsidP="00F379FB">
      <w:pPr>
        <w:rPr>
          <w:rFonts w:ascii="Times New Roman" w:hAnsi="Times New Roman" w:cs="Times New Roman"/>
          <w:b/>
          <w:sz w:val="24"/>
          <w:szCs w:val="24"/>
        </w:rPr>
      </w:pPr>
      <w:r w:rsidRPr="00D23BD0">
        <w:rPr>
          <w:rFonts w:ascii="Times New Roman" w:hAnsi="Times New Roman" w:cs="Times New Roman"/>
          <w:b/>
          <w:sz w:val="24"/>
          <w:szCs w:val="24"/>
        </w:rPr>
        <w:t>„Farmakognozja”</w:t>
      </w:r>
      <w:r w:rsidR="009B3256">
        <w:rPr>
          <w:rFonts w:ascii="Times New Roman" w:hAnsi="Times New Roman" w:cs="Times New Roman"/>
          <w:b/>
          <w:sz w:val="24"/>
          <w:szCs w:val="24"/>
        </w:rPr>
        <w:t>, „Pracownia farmakognozji”</w:t>
      </w:r>
    </w:p>
    <w:p w:rsidR="00D23BD0" w:rsidRDefault="00D23BD0" w:rsidP="00F379FB">
      <w:pPr>
        <w:rPr>
          <w:rFonts w:ascii="Times New Roman" w:hAnsi="Times New Roman" w:cs="Times New Roman"/>
          <w:sz w:val="24"/>
          <w:szCs w:val="24"/>
        </w:rPr>
      </w:pPr>
      <w:r w:rsidRPr="00D23BD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Stanisław </w:t>
      </w:r>
      <w:proofErr w:type="spellStart"/>
      <w:r>
        <w:rPr>
          <w:rFonts w:ascii="Times New Roman" w:hAnsi="Times New Roman" w:cs="Times New Roman"/>
          <w:sz w:val="24"/>
          <w:szCs w:val="24"/>
        </w:rPr>
        <w:t>Kohlmunzer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23BD0">
        <w:rPr>
          <w:rFonts w:ascii="Times New Roman" w:hAnsi="Times New Roman" w:cs="Times New Roman"/>
          <w:i/>
          <w:sz w:val="24"/>
          <w:szCs w:val="24"/>
        </w:rPr>
        <w:t>Farmakognozja</w:t>
      </w:r>
      <w:r>
        <w:rPr>
          <w:rFonts w:ascii="Times New Roman" w:hAnsi="Times New Roman" w:cs="Times New Roman"/>
          <w:i/>
          <w:sz w:val="24"/>
          <w:szCs w:val="24"/>
        </w:rPr>
        <w:t xml:space="preserve">. Podręcznik dla studentów farmacji. </w:t>
      </w:r>
      <w:r>
        <w:rPr>
          <w:rFonts w:ascii="Times New Roman" w:hAnsi="Times New Roman" w:cs="Times New Roman"/>
          <w:sz w:val="24"/>
          <w:szCs w:val="24"/>
        </w:rPr>
        <w:t>Warszawa: Wydawnictwo Lekarskie PZWL, 2013</w:t>
      </w:r>
    </w:p>
    <w:p w:rsidR="00D23BD0" w:rsidRDefault="00D23BD0" w:rsidP="00F379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Władysław Walewski, </w:t>
      </w:r>
      <w:r w:rsidR="009600BC">
        <w:rPr>
          <w:rFonts w:ascii="Times New Roman" w:hAnsi="Times New Roman" w:cs="Times New Roman"/>
          <w:i/>
          <w:sz w:val="24"/>
          <w:szCs w:val="24"/>
        </w:rPr>
        <w:t xml:space="preserve">Towaroznawstwo zielarskie. </w:t>
      </w:r>
      <w:r w:rsidR="009600BC">
        <w:rPr>
          <w:rFonts w:ascii="Times New Roman" w:hAnsi="Times New Roman" w:cs="Times New Roman"/>
          <w:sz w:val="24"/>
          <w:szCs w:val="24"/>
        </w:rPr>
        <w:t>Warszawa: Wydawnictwo Lekarskie PZWL, 1985</w:t>
      </w:r>
    </w:p>
    <w:p w:rsidR="002F6D29" w:rsidRPr="002F6D29" w:rsidRDefault="002F6D29" w:rsidP="00F379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Jaroslav </w:t>
      </w:r>
      <w:proofErr w:type="spellStart"/>
      <w:r w:rsidRPr="002F6D29">
        <w:rPr>
          <w:rFonts w:ascii="Times New Roman" w:hAnsi="Times New Roman" w:cs="Times New Roman"/>
          <w:sz w:val="24"/>
          <w:szCs w:val="24"/>
        </w:rPr>
        <w:t>Kresánek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F6D29">
        <w:rPr>
          <w:rFonts w:ascii="Times New Roman" w:hAnsi="Times New Roman" w:cs="Times New Roman"/>
          <w:i/>
          <w:sz w:val="24"/>
          <w:szCs w:val="24"/>
        </w:rPr>
        <w:t>Rośliny lecznicze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Warszawa: Wydawnictwo Sport i turystyka, 1983</w:t>
      </w:r>
    </w:p>
    <w:p w:rsidR="00F70E43" w:rsidRDefault="00F70E43" w:rsidP="00F379FB">
      <w:pPr>
        <w:rPr>
          <w:rFonts w:ascii="Times New Roman" w:hAnsi="Times New Roman" w:cs="Times New Roman"/>
          <w:b/>
          <w:sz w:val="24"/>
          <w:szCs w:val="24"/>
        </w:rPr>
      </w:pPr>
    </w:p>
    <w:p w:rsidR="00835F01" w:rsidRDefault="00835F01" w:rsidP="00F379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„Wybrane zagadnienia z dietetyki”</w:t>
      </w:r>
    </w:p>
    <w:p w:rsidR="00835F01" w:rsidRDefault="00835F01" w:rsidP="00835F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835F01">
        <w:rPr>
          <w:rFonts w:ascii="Times New Roman" w:hAnsi="Times New Roman" w:cs="Times New Roman"/>
          <w:sz w:val="24"/>
          <w:szCs w:val="24"/>
        </w:rPr>
        <w:t xml:space="preserve">Maciej </w:t>
      </w:r>
      <w:proofErr w:type="spellStart"/>
      <w:r>
        <w:rPr>
          <w:rFonts w:ascii="Times New Roman" w:hAnsi="Times New Roman" w:cs="Times New Roman"/>
          <w:sz w:val="24"/>
          <w:szCs w:val="24"/>
        </w:rPr>
        <w:t>Bilek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Pasternakiewicz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Joanna Typek, </w:t>
      </w:r>
      <w:r w:rsidRPr="00835F01">
        <w:rPr>
          <w:rFonts w:ascii="Times New Roman" w:hAnsi="Times New Roman" w:cs="Times New Roman"/>
          <w:i/>
          <w:sz w:val="24"/>
          <w:szCs w:val="24"/>
        </w:rPr>
        <w:t>Dietetyka. Wybrane zagadnienia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835F01">
        <w:rPr>
          <w:rFonts w:ascii="Times New Roman" w:hAnsi="Times New Roman" w:cs="Times New Roman"/>
          <w:sz w:val="24"/>
          <w:szCs w:val="24"/>
        </w:rPr>
        <w:t>Rzeszów:</w:t>
      </w:r>
      <w:r>
        <w:rPr>
          <w:rFonts w:ascii="Times New Roman" w:hAnsi="Times New Roman" w:cs="Times New Roman"/>
          <w:sz w:val="24"/>
          <w:szCs w:val="24"/>
        </w:rPr>
        <w:t xml:space="preserve"> Uniwersytet Rzeszowski, 2014</w:t>
      </w:r>
    </w:p>
    <w:p w:rsidR="00F70E43" w:rsidRDefault="00F70E43" w:rsidP="00835F01">
      <w:pPr>
        <w:rPr>
          <w:rFonts w:ascii="Times New Roman" w:hAnsi="Times New Roman" w:cs="Times New Roman"/>
          <w:b/>
          <w:sz w:val="24"/>
          <w:szCs w:val="24"/>
        </w:rPr>
      </w:pPr>
    </w:p>
    <w:p w:rsidR="002F6D29" w:rsidRDefault="002F6D29" w:rsidP="00835F01">
      <w:pPr>
        <w:rPr>
          <w:rFonts w:ascii="Times New Roman" w:hAnsi="Times New Roman" w:cs="Times New Roman"/>
          <w:b/>
          <w:sz w:val="24"/>
          <w:szCs w:val="24"/>
        </w:rPr>
      </w:pPr>
      <w:r w:rsidRPr="002F6D29">
        <w:rPr>
          <w:rFonts w:ascii="Times New Roman" w:hAnsi="Times New Roman" w:cs="Times New Roman"/>
          <w:b/>
          <w:sz w:val="24"/>
          <w:szCs w:val="24"/>
        </w:rPr>
        <w:t>„Patologia”</w:t>
      </w:r>
    </w:p>
    <w:p w:rsidR="002F6D29" w:rsidRPr="002F6D29" w:rsidRDefault="002F6D29" w:rsidP="00835F01">
      <w:pPr>
        <w:rPr>
          <w:rFonts w:ascii="Times New Roman" w:hAnsi="Times New Roman" w:cs="Times New Roman"/>
          <w:sz w:val="24"/>
          <w:szCs w:val="24"/>
        </w:rPr>
      </w:pPr>
      <w:r w:rsidRPr="002F6D29">
        <w:rPr>
          <w:rFonts w:ascii="Times New Roman" w:hAnsi="Times New Roman" w:cs="Times New Roman"/>
          <w:sz w:val="24"/>
          <w:szCs w:val="24"/>
        </w:rPr>
        <w:t xml:space="preserve">1. Stanisław </w:t>
      </w:r>
      <w:proofErr w:type="spellStart"/>
      <w:r w:rsidRPr="002F6D29">
        <w:rPr>
          <w:rFonts w:ascii="Times New Roman" w:hAnsi="Times New Roman" w:cs="Times New Roman"/>
          <w:sz w:val="24"/>
          <w:szCs w:val="24"/>
        </w:rPr>
        <w:t>Kruś</w:t>
      </w:r>
      <w:proofErr w:type="spellEnd"/>
      <w:r w:rsidRPr="002F6D29">
        <w:rPr>
          <w:rFonts w:ascii="Times New Roman" w:hAnsi="Times New Roman" w:cs="Times New Roman"/>
          <w:sz w:val="24"/>
          <w:szCs w:val="24"/>
        </w:rPr>
        <w:t xml:space="preserve"> , </w:t>
      </w:r>
      <w:r w:rsidRPr="002F6D29">
        <w:rPr>
          <w:rFonts w:ascii="Times New Roman" w:hAnsi="Times New Roman" w:cs="Times New Roman"/>
          <w:i/>
          <w:sz w:val="24"/>
          <w:szCs w:val="24"/>
        </w:rPr>
        <w:t>Patologia. Podręcznik dla licencjackich studiów medycznych</w:t>
      </w:r>
      <w:r w:rsidRPr="002F6D29">
        <w:rPr>
          <w:rFonts w:ascii="Times New Roman" w:hAnsi="Times New Roman" w:cs="Times New Roman"/>
          <w:sz w:val="24"/>
          <w:szCs w:val="24"/>
        </w:rPr>
        <w:t xml:space="preserve">. </w:t>
      </w:r>
      <w:r w:rsidR="00EA294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F6D29">
        <w:rPr>
          <w:rFonts w:ascii="Times New Roman" w:hAnsi="Times New Roman" w:cs="Times New Roman"/>
          <w:sz w:val="24"/>
          <w:szCs w:val="24"/>
        </w:rPr>
        <w:t>Warszawa: Wydawnictwo Lekarskie PZWL, 2000</w:t>
      </w:r>
    </w:p>
    <w:p w:rsidR="002F6D29" w:rsidRDefault="002F6D29" w:rsidP="00835F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2F6D29">
        <w:rPr>
          <w:rFonts w:ascii="Times New Roman" w:hAnsi="Times New Roman" w:cs="Times New Roman"/>
        </w:rPr>
        <w:t xml:space="preserve"> </w:t>
      </w:r>
      <w:r w:rsidRPr="002F6D29">
        <w:rPr>
          <w:rFonts w:ascii="Times New Roman" w:hAnsi="Times New Roman" w:cs="Times New Roman"/>
          <w:sz w:val="24"/>
          <w:szCs w:val="24"/>
        </w:rPr>
        <w:t xml:space="preserve">Wróblewski Tadeusz, </w:t>
      </w:r>
      <w:proofErr w:type="spellStart"/>
      <w:r w:rsidRPr="002F6D29">
        <w:rPr>
          <w:rFonts w:ascii="Times New Roman" w:hAnsi="Times New Roman" w:cs="Times New Roman"/>
          <w:sz w:val="24"/>
          <w:szCs w:val="24"/>
        </w:rPr>
        <w:t>Miechowiecka</w:t>
      </w:r>
      <w:proofErr w:type="spellEnd"/>
      <w:r w:rsidRPr="002F6D29">
        <w:rPr>
          <w:rFonts w:ascii="Times New Roman" w:hAnsi="Times New Roman" w:cs="Times New Roman"/>
          <w:sz w:val="24"/>
          <w:szCs w:val="24"/>
        </w:rPr>
        <w:t xml:space="preserve"> Natalia,</w:t>
      </w:r>
      <w:r w:rsidRPr="002F6D29">
        <w:rPr>
          <w:rFonts w:ascii="Times New Roman" w:hAnsi="Times New Roman" w:cs="Times New Roman"/>
          <w:i/>
          <w:sz w:val="24"/>
          <w:szCs w:val="24"/>
        </w:rPr>
        <w:t xml:space="preserve"> Patologia. Podręcznik dla szkół średnich medycznych</w:t>
      </w:r>
      <w:r>
        <w:rPr>
          <w:rFonts w:ascii="Times New Roman" w:hAnsi="Times New Roman" w:cs="Times New Roman"/>
          <w:sz w:val="24"/>
          <w:szCs w:val="24"/>
        </w:rPr>
        <w:t>. Warszawa, Wydawnictwo Lekarskie  PZWL, 1993</w:t>
      </w:r>
    </w:p>
    <w:p w:rsidR="00F70E43" w:rsidRDefault="00F70E43" w:rsidP="00020EEB">
      <w:pPr>
        <w:rPr>
          <w:rFonts w:ascii="Times New Roman" w:hAnsi="Times New Roman" w:cs="Times New Roman"/>
          <w:b/>
          <w:sz w:val="24"/>
          <w:szCs w:val="24"/>
        </w:rPr>
      </w:pPr>
    </w:p>
    <w:p w:rsidR="00020EEB" w:rsidRDefault="00020EEB" w:rsidP="00020EEB">
      <w:pPr>
        <w:rPr>
          <w:rFonts w:ascii="Times New Roman" w:hAnsi="Times New Roman" w:cs="Times New Roman"/>
          <w:b/>
          <w:sz w:val="24"/>
          <w:szCs w:val="24"/>
        </w:rPr>
      </w:pPr>
      <w:r w:rsidRPr="002A6577">
        <w:rPr>
          <w:rFonts w:ascii="Times New Roman" w:hAnsi="Times New Roman" w:cs="Times New Roman"/>
          <w:b/>
          <w:sz w:val="24"/>
          <w:szCs w:val="24"/>
        </w:rPr>
        <w:t>„Ratownictwo przedmedyczne”</w:t>
      </w:r>
    </w:p>
    <w:p w:rsidR="00020EEB" w:rsidRDefault="00020EEB" w:rsidP="00020E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0D2B4B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ariusz </w:t>
      </w:r>
      <w:r w:rsidRPr="000D2B4B">
        <w:rPr>
          <w:rFonts w:ascii="Times New Roman" w:hAnsi="Times New Roman" w:cs="Times New Roman"/>
        </w:rPr>
        <w:t xml:space="preserve"> </w:t>
      </w:r>
      <w:proofErr w:type="spellStart"/>
      <w:r w:rsidRPr="000D2B4B">
        <w:rPr>
          <w:rFonts w:ascii="Times New Roman" w:hAnsi="Times New Roman" w:cs="Times New Roman"/>
        </w:rPr>
        <w:t>Goniewic</w:t>
      </w:r>
      <w:r>
        <w:rPr>
          <w:rFonts w:ascii="Times New Roman" w:hAnsi="Times New Roman" w:cs="Times New Roman"/>
        </w:rPr>
        <w:t>z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8A6654">
        <w:rPr>
          <w:rFonts w:ascii="Times New Roman" w:hAnsi="Times New Roman" w:cs="Times New Roman"/>
          <w:i/>
        </w:rPr>
        <w:t>Pierwsza pomoc</w:t>
      </w:r>
      <w:r>
        <w:rPr>
          <w:rFonts w:ascii="Times New Roman" w:hAnsi="Times New Roman" w:cs="Times New Roman"/>
        </w:rPr>
        <w:t xml:space="preserve">. Warszawa: Wydawnictwo Lekarskie </w:t>
      </w:r>
      <w:r w:rsidRPr="000D2B4B">
        <w:rPr>
          <w:rFonts w:ascii="Times New Roman" w:hAnsi="Times New Roman" w:cs="Times New Roman"/>
        </w:rPr>
        <w:t>PZWL</w:t>
      </w:r>
      <w:r>
        <w:rPr>
          <w:rFonts w:ascii="Times New Roman" w:hAnsi="Times New Roman" w:cs="Times New Roman"/>
        </w:rPr>
        <w:t>, 2011</w:t>
      </w:r>
    </w:p>
    <w:p w:rsidR="00020EEB" w:rsidRDefault="00020EEB" w:rsidP="00020E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300B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Artur </w:t>
      </w:r>
      <w:r w:rsidRPr="000D2B4B">
        <w:rPr>
          <w:rFonts w:ascii="Times New Roman" w:hAnsi="Times New Roman" w:cs="Times New Roman"/>
        </w:rPr>
        <w:t xml:space="preserve"> Dziak</w:t>
      </w:r>
      <w:r>
        <w:rPr>
          <w:rFonts w:ascii="Times New Roman" w:hAnsi="Times New Roman" w:cs="Times New Roman"/>
        </w:rPr>
        <w:t xml:space="preserve">, </w:t>
      </w:r>
      <w:r w:rsidRPr="008A6654">
        <w:rPr>
          <w:rFonts w:ascii="Times New Roman" w:hAnsi="Times New Roman" w:cs="Times New Roman"/>
          <w:i/>
        </w:rPr>
        <w:t>Pierwsza pomoc</w:t>
      </w:r>
      <w:r>
        <w:rPr>
          <w:rFonts w:ascii="Times New Roman" w:hAnsi="Times New Roman" w:cs="Times New Roman"/>
        </w:rPr>
        <w:t>. Warszawa:</w:t>
      </w:r>
      <w:r w:rsidRPr="000D2B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Wydawnictwo Lekarskie </w:t>
      </w:r>
      <w:r w:rsidRPr="000D2B4B">
        <w:rPr>
          <w:rFonts w:ascii="Times New Roman" w:hAnsi="Times New Roman" w:cs="Times New Roman"/>
        </w:rPr>
        <w:t>PZWL</w:t>
      </w:r>
      <w:r>
        <w:rPr>
          <w:rFonts w:ascii="Times New Roman" w:hAnsi="Times New Roman" w:cs="Times New Roman"/>
        </w:rPr>
        <w:t>, 1988</w:t>
      </w:r>
    </w:p>
    <w:p w:rsidR="00020EEB" w:rsidRPr="00F03DB5" w:rsidRDefault="00020EEB" w:rsidP="00020EEB">
      <w:pPr>
        <w:rPr>
          <w:rFonts w:ascii="Times New Roman" w:hAnsi="Times New Roman" w:cs="Times New Roman"/>
          <w:sz w:val="24"/>
          <w:szCs w:val="24"/>
        </w:rPr>
      </w:pPr>
      <w:r w:rsidRPr="00F03DB5">
        <w:rPr>
          <w:rFonts w:ascii="Times New Roman" w:hAnsi="Times New Roman" w:cs="Times New Roman"/>
          <w:sz w:val="24"/>
          <w:szCs w:val="24"/>
        </w:rPr>
        <w:t xml:space="preserve">3. Albert  </w:t>
      </w:r>
      <w:proofErr w:type="spellStart"/>
      <w:r w:rsidRPr="00F03DB5">
        <w:rPr>
          <w:rFonts w:ascii="Times New Roman" w:hAnsi="Times New Roman" w:cs="Times New Roman"/>
          <w:sz w:val="24"/>
          <w:szCs w:val="24"/>
        </w:rPr>
        <w:t>Buchfelder</w:t>
      </w:r>
      <w:proofErr w:type="spellEnd"/>
      <w:r w:rsidRPr="00F03DB5">
        <w:rPr>
          <w:rFonts w:ascii="Times New Roman" w:hAnsi="Times New Roman" w:cs="Times New Roman"/>
          <w:sz w:val="24"/>
          <w:szCs w:val="24"/>
        </w:rPr>
        <w:t xml:space="preserve">, Michael </w:t>
      </w:r>
      <w:proofErr w:type="spellStart"/>
      <w:r w:rsidRPr="00F03DB5">
        <w:rPr>
          <w:rFonts w:ascii="Times New Roman" w:hAnsi="Times New Roman" w:cs="Times New Roman"/>
          <w:sz w:val="24"/>
          <w:szCs w:val="24"/>
        </w:rPr>
        <w:t>Buchfelder</w:t>
      </w:r>
      <w:proofErr w:type="spellEnd"/>
      <w:r w:rsidRPr="00F03DB5">
        <w:rPr>
          <w:rFonts w:ascii="Times New Roman" w:hAnsi="Times New Roman" w:cs="Times New Roman"/>
          <w:sz w:val="24"/>
          <w:szCs w:val="24"/>
        </w:rPr>
        <w:t xml:space="preserve">, </w:t>
      </w:r>
      <w:r w:rsidRPr="00F03DB5">
        <w:rPr>
          <w:rFonts w:ascii="Times New Roman" w:hAnsi="Times New Roman" w:cs="Times New Roman"/>
          <w:i/>
          <w:sz w:val="24"/>
          <w:szCs w:val="24"/>
        </w:rPr>
        <w:t>Podręcznik pierwszej pomocy</w:t>
      </w:r>
      <w:r w:rsidRPr="00F03DB5">
        <w:rPr>
          <w:rFonts w:ascii="Times New Roman" w:hAnsi="Times New Roman" w:cs="Times New Roman"/>
          <w:sz w:val="24"/>
          <w:szCs w:val="24"/>
        </w:rPr>
        <w:t xml:space="preserve">. </w:t>
      </w:r>
      <w:r w:rsidR="00EA294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F03DB5">
        <w:rPr>
          <w:rFonts w:ascii="Times New Roman" w:hAnsi="Times New Roman" w:cs="Times New Roman"/>
          <w:sz w:val="24"/>
          <w:szCs w:val="24"/>
        </w:rPr>
        <w:t>Warszawa: Wydawnictwo Lekarskie PZWL</w:t>
      </w:r>
      <w:r>
        <w:rPr>
          <w:rFonts w:ascii="Times New Roman" w:hAnsi="Times New Roman" w:cs="Times New Roman"/>
          <w:sz w:val="24"/>
          <w:szCs w:val="24"/>
        </w:rPr>
        <w:t>, 1999</w:t>
      </w:r>
    </w:p>
    <w:p w:rsidR="00020EEB" w:rsidRPr="00F03DB5" w:rsidRDefault="00020EEB" w:rsidP="00020EEB">
      <w:pPr>
        <w:rPr>
          <w:rFonts w:ascii="Times New Roman" w:hAnsi="Times New Roman" w:cs="Times New Roman"/>
          <w:sz w:val="24"/>
          <w:szCs w:val="24"/>
        </w:rPr>
      </w:pPr>
      <w:r w:rsidRPr="00F03DB5">
        <w:rPr>
          <w:rFonts w:ascii="Times New Roman" w:hAnsi="Times New Roman" w:cs="Times New Roman"/>
          <w:sz w:val="24"/>
          <w:szCs w:val="24"/>
        </w:rPr>
        <w:t xml:space="preserve">4. Piotr  Grochowski, Piotr  Żurek, </w:t>
      </w:r>
      <w:r w:rsidRPr="00F03DB5">
        <w:rPr>
          <w:rFonts w:ascii="Times New Roman" w:hAnsi="Times New Roman" w:cs="Times New Roman"/>
          <w:i/>
          <w:sz w:val="24"/>
          <w:szCs w:val="24"/>
        </w:rPr>
        <w:t>Pierwsza pomoc przedmedyczna. Podręcznik dla każ</w:t>
      </w:r>
      <w:r>
        <w:rPr>
          <w:rFonts w:ascii="Times New Roman" w:hAnsi="Times New Roman" w:cs="Times New Roman"/>
          <w:i/>
          <w:sz w:val="24"/>
          <w:szCs w:val="24"/>
        </w:rPr>
        <w:t xml:space="preserve">dego. </w:t>
      </w:r>
      <w:r>
        <w:rPr>
          <w:rFonts w:ascii="Times New Roman" w:hAnsi="Times New Roman" w:cs="Times New Roman"/>
          <w:sz w:val="24"/>
          <w:szCs w:val="24"/>
        </w:rPr>
        <w:t xml:space="preserve">Warszawa: </w:t>
      </w:r>
      <w:hyperlink r:id="rId7" w:history="1">
        <w:proofErr w:type="spellStart"/>
        <w:r w:rsidRPr="00F03DB5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WSPiA</w:t>
        </w:r>
        <w:proofErr w:type="spellEnd"/>
        <w:r w:rsidRPr="00F03DB5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- Wyższa Szkoła Pedagogiki i Administracji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2011 </w:t>
      </w:r>
    </w:p>
    <w:p w:rsidR="00020EEB" w:rsidRPr="00F03DB5" w:rsidRDefault="00020EEB" w:rsidP="00020EEB">
      <w:pPr>
        <w:rPr>
          <w:rFonts w:ascii="Times New Roman" w:hAnsi="Times New Roman" w:cs="Times New Roman"/>
          <w:sz w:val="24"/>
          <w:szCs w:val="24"/>
        </w:rPr>
      </w:pPr>
      <w:r w:rsidRPr="00F03DB5">
        <w:rPr>
          <w:rFonts w:ascii="Times New Roman" w:hAnsi="Times New Roman" w:cs="Times New Roman"/>
          <w:sz w:val="24"/>
          <w:szCs w:val="24"/>
        </w:rPr>
        <w:t xml:space="preserve">5. Adam  Mikołajczak, </w:t>
      </w:r>
      <w:r w:rsidRPr="00F03DB5">
        <w:rPr>
          <w:rFonts w:ascii="Times New Roman" w:hAnsi="Times New Roman" w:cs="Times New Roman"/>
          <w:i/>
          <w:sz w:val="24"/>
          <w:szCs w:val="24"/>
        </w:rPr>
        <w:t>Pierwsza pomoc – poradnik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03DB5">
        <w:rPr>
          <w:rFonts w:ascii="Times New Roman" w:hAnsi="Times New Roman" w:cs="Times New Roman"/>
          <w:sz w:val="24"/>
          <w:szCs w:val="24"/>
        </w:rPr>
        <w:t>Poznań</w:t>
      </w:r>
      <w:r>
        <w:rPr>
          <w:rFonts w:ascii="Times New Roman" w:hAnsi="Times New Roman" w:cs="Times New Roman"/>
          <w:sz w:val="24"/>
          <w:szCs w:val="24"/>
        </w:rPr>
        <w:t xml:space="preserve">: Wydawnictwo </w:t>
      </w:r>
      <w:proofErr w:type="spellStart"/>
      <w:r w:rsidRPr="00F03DB5">
        <w:rPr>
          <w:rFonts w:ascii="Times New Roman" w:hAnsi="Times New Roman" w:cs="Times New Roman"/>
          <w:sz w:val="24"/>
          <w:szCs w:val="24"/>
        </w:rPr>
        <w:t>Publicat</w:t>
      </w:r>
      <w:proofErr w:type="spellEnd"/>
      <w:r w:rsidRPr="00F03D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2016</w:t>
      </w:r>
    </w:p>
    <w:p w:rsidR="00020EEB" w:rsidRDefault="00020EEB" w:rsidP="00020EEB">
      <w:pPr>
        <w:rPr>
          <w:rFonts w:ascii="Times New Roman" w:hAnsi="Times New Roman" w:cs="Times New Roman"/>
          <w:sz w:val="24"/>
          <w:szCs w:val="24"/>
        </w:rPr>
      </w:pPr>
      <w:r w:rsidRPr="00F03DB5">
        <w:rPr>
          <w:rFonts w:ascii="Times New Roman" w:hAnsi="Times New Roman" w:cs="Times New Roman"/>
          <w:sz w:val="24"/>
          <w:szCs w:val="24"/>
        </w:rPr>
        <w:t xml:space="preserve">6. Anna  </w:t>
      </w:r>
      <w:proofErr w:type="spellStart"/>
      <w:r w:rsidRPr="00F03DB5">
        <w:rPr>
          <w:rFonts w:ascii="Times New Roman" w:hAnsi="Times New Roman" w:cs="Times New Roman"/>
          <w:sz w:val="24"/>
          <w:szCs w:val="24"/>
        </w:rPr>
        <w:t>Chrząszczewska</w:t>
      </w:r>
      <w:proofErr w:type="spellEnd"/>
      <w:r w:rsidRPr="00F03DB5">
        <w:rPr>
          <w:rFonts w:ascii="Times New Roman" w:hAnsi="Times New Roman" w:cs="Times New Roman"/>
          <w:sz w:val="24"/>
          <w:szCs w:val="24"/>
        </w:rPr>
        <w:t xml:space="preserve">, </w:t>
      </w:r>
      <w:r w:rsidRPr="00F03DB5">
        <w:rPr>
          <w:rFonts w:ascii="Times New Roman" w:hAnsi="Times New Roman" w:cs="Times New Roman"/>
          <w:i/>
          <w:sz w:val="24"/>
          <w:szCs w:val="24"/>
        </w:rPr>
        <w:t>Bandażowanie</w:t>
      </w:r>
      <w:r>
        <w:rPr>
          <w:rFonts w:ascii="Times New Roman" w:hAnsi="Times New Roman" w:cs="Times New Roman"/>
          <w:sz w:val="24"/>
          <w:szCs w:val="24"/>
        </w:rPr>
        <w:t xml:space="preserve">. Warszawa: Wydawnictwo Lekarskie </w:t>
      </w:r>
      <w:r w:rsidRPr="00F03DB5">
        <w:rPr>
          <w:rFonts w:ascii="Times New Roman" w:hAnsi="Times New Roman" w:cs="Times New Roman"/>
          <w:sz w:val="24"/>
          <w:szCs w:val="24"/>
        </w:rPr>
        <w:t xml:space="preserve"> PZWL, </w:t>
      </w:r>
      <w:r>
        <w:rPr>
          <w:rFonts w:ascii="Times New Roman" w:hAnsi="Times New Roman" w:cs="Times New Roman"/>
          <w:sz w:val="24"/>
          <w:szCs w:val="24"/>
        </w:rPr>
        <w:t>2010</w:t>
      </w:r>
    </w:p>
    <w:p w:rsidR="00F70E43" w:rsidRDefault="00F70E43" w:rsidP="007B4C57">
      <w:pPr>
        <w:rPr>
          <w:b/>
          <w:sz w:val="24"/>
          <w:szCs w:val="24"/>
        </w:rPr>
      </w:pPr>
    </w:p>
    <w:p w:rsidR="007B4C57" w:rsidRPr="00B65701" w:rsidRDefault="007B4C57" w:rsidP="007B4C57">
      <w:pPr>
        <w:rPr>
          <w:rFonts w:ascii="Times New Roman" w:hAnsi="Times New Roman" w:cs="Times New Roman"/>
          <w:b/>
          <w:sz w:val="24"/>
          <w:szCs w:val="24"/>
        </w:rPr>
      </w:pPr>
      <w:r w:rsidRPr="00B65701">
        <w:rPr>
          <w:rFonts w:ascii="Times New Roman" w:hAnsi="Times New Roman" w:cs="Times New Roman"/>
          <w:b/>
          <w:sz w:val="24"/>
          <w:szCs w:val="24"/>
        </w:rPr>
        <w:t>„Wybrane zagadnienia z anatomii i fizjologii”:</w:t>
      </w:r>
    </w:p>
    <w:p w:rsidR="007B4C57" w:rsidRPr="00EC7FD7" w:rsidRDefault="007B4C57" w:rsidP="007B4C57">
      <w:pPr>
        <w:rPr>
          <w:rFonts w:ascii="Times New Roman" w:hAnsi="Times New Roman" w:cs="Times New Roman"/>
          <w:sz w:val="24"/>
          <w:szCs w:val="24"/>
        </w:rPr>
      </w:pPr>
      <w:r w:rsidRPr="00EC7FD7">
        <w:rPr>
          <w:rFonts w:ascii="Times New Roman" w:hAnsi="Times New Roman" w:cs="Times New Roman"/>
          <w:sz w:val="24"/>
          <w:szCs w:val="24"/>
        </w:rPr>
        <w:t>1.</w:t>
      </w:r>
      <w:r w:rsidRPr="00713990">
        <w:rPr>
          <w:rFonts w:ascii="Times New Roman" w:hAnsi="Times New Roman" w:cs="Times New Roman"/>
          <w:sz w:val="24"/>
          <w:szCs w:val="24"/>
        </w:rPr>
        <w:t xml:space="preserve"> </w:t>
      </w:r>
      <w:r w:rsidRPr="00EC7FD7">
        <w:rPr>
          <w:rFonts w:ascii="Times New Roman" w:hAnsi="Times New Roman" w:cs="Times New Roman"/>
          <w:sz w:val="24"/>
          <w:szCs w:val="24"/>
        </w:rPr>
        <w:t xml:space="preserve">Witold </w:t>
      </w:r>
      <w:proofErr w:type="spellStart"/>
      <w:r>
        <w:rPr>
          <w:rFonts w:ascii="Times New Roman" w:hAnsi="Times New Roman" w:cs="Times New Roman"/>
          <w:sz w:val="24"/>
          <w:szCs w:val="24"/>
        </w:rPr>
        <w:t>Sylwanowicz</w:t>
      </w:r>
      <w:proofErr w:type="spellEnd"/>
      <w:r w:rsidRPr="00EC7FD7">
        <w:rPr>
          <w:rFonts w:ascii="Times New Roman" w:hAnsi="Times New Roman" w:cs="Times New Roman"/>
          <w:sz w:val="24"/>
          <w:szCs w:val="24"/>
        </w:rPr>
        <w:t xml:space="preserve">, Aleksander </w:t>
      </w:r>
      <w:proofErr w:type="spellStart"/>
      <w:r>
        <w:rPr>
          <w:rFonts w:ascii="Times New Roman" w:hAnsi="Times New Roman" w:cs="Times New Roman"/>
          <w:sz w:val="24"/>
          <w:szCs w:val="24"/>
        </w:rPr>
        <w:t>Michajlik</w:t>
      </w:r>
      <w:proofErr w:type="spellEnd"/>
      <w:r w:rsidRPr="00EC7FD7">
        <w:rPr>
          <w:rFonts w:ascii="Times New Roman" w:hAnsi="Times New Roman" w:cs="Times New Roman"/>
          <w:sz w:val="24"/>
          <w:szCs w:val="24"/>
        </w:rPr>
        <w:t>,</w:t>
      </w:r>
      <w:r w:rsidRPr="00713990">
        <w:rPr>
          <w:rFonts w:ascii="Times New Roman" w:hAnsi="Times New Roman" w:cs="Times New Roman"/>
          <w:sz w:val="24"/>
          <w:szCs w:val="24"/>
        </w:rPr>
        <w:t xml:space="preserve"> </w:t>
      </w:r>
      <w:r w:rsidRPr="00EC7FD7">
        <w:rPr>
          <w:rFonts w:ascii="Times New Roman" w:hAnsi="Times New Roman" w:cs="Times New Roman"/>
          <w:sz w:val="24"/>
          <w:szCs w:val="24"/>
        </w:rPr>
        <w:t xml:space="preserve">Witold </w:t>
      </w:r>
      <w:proofErr w:type="spellStart"/>
      <w:r w:rsidRPr="00EC7FD7">
        <w:rPr>
          <w:rFonts w:ascii="Times New Roman" w:hAnsi="Times New Roman" w:cs="Times New Roman"/>
          <w:sz w:val="24"/>
          <w:szCs w:val="24"/>
        </w:rPr>
        <w:t>Ramotowski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37D55">
        <w:rPr>
          <w:rFonts w:ascii="Times New Roman" w:hAnsi="Times New Roman" w:cs="Times New Roman"/>
          <w:i/>
          <w:sz w:val="24"/>
          <w:szCs w:val="24"/>
        </w:rPr>
        <w:t>Anatomia i fizjologia człowieka. Podręcznik dla średnich szkół medycznych</w:t>
      </w:r>
      <w:r w:rsidR="00EA2940">
        <w:rPr>
          <w:rFonts w:ascii="Times New Roman" w:hAnsi="Times New Roman" w:cs="Times New Roman"/>
          <w:sz w:val="24"/>
          <w:szCs w:val="24"/>
        </w:rPr>
        <w:t>. Warszawa: Wydawnictwo L</w:t>
      </w:r>
      <w:r>
        <w:rPr>
          <w:rFonts w:ascii="Times New Roman" w:hAnsi="Times New Roman" w:cs="Times New Roman"/>
          <w:sz w:val="24"/>
          <w:szCs w:val="24"/>
        </w:rPr>
        <w:t>ekarskie</w:t>
      </w:r>
      <w:r w:rsidRPr="00EC7FD7">
        <w:rPr>
          <w:rFonts w:ascii="Times New Roman" w:hAnsi="Times New Roman" w:cs="Times New Roman"/>
          <w:sz w:val="24"/>
          <w:szCs w:val="24"/>
        </w:rPr>
        <w:t xml:space="preserve"> PZWL</w:t>
      </w:r>
      <w:r>
        <w:rPr>
          <w:rFonts w:ascii="Times New Roman" w:hAnsi="Times New Roman" w:cs="Times New Roman"/>
          <w:sz w:val="24"/>
          <w:szCs w:val="24"/>
        </w:rPr>
        <w:t>, 1989</w:t>
      </w:r>
    </w:p>
    <w:p w:rsidR="007B4C57" w:rsidRPr="00EC7FD7" w:rsidRDefault="007B4C57" w:rsidP="007B4C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C7FD7">
        <w:rPr>
          <w:rFonts w:ascii="Times New Roman" w:hAnsi="Times New Roman" w:cs="Times New Roman"/>
          <w:sz w:val="24"/>
          <w:szCs w:val="24"/>
        </w:rPr>
        <w:t>Aleksander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Michajlik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C7FD7">
        <w:rPr>
          <w:rFonts w:ascii="Times New Roman" w:hAnsi="Times New Roman" w:cs="Times New Roman"/>
          <w:sz w:val="24"/>
          <w:szCs w:val="24"/>
        </w:rPr>
        <w:t>Witold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Ramotowski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37D55">
        <w:rPr>
          <w:rFonts w:ascii="Times New Roman" w:hAnsi="Times New Roman" w:cs="Times New Roman"/>
          <w:i/>
          <w:sz w:val="24"/>
          <w:szCs w:val="24"/>
        </w:rPr>
        <w:t>Anatomia i fizjologia człowieka</w:t>
      </w:r>
      <w:r>
        <w:rPr>
          <w:rFonts w:ascii="Times New Roman" w:hAnsi="Times New Roman" w:cs="Times New Roman"/>
          <w:sz w:val="24"/>
          <w:szCs w:val="24"/>
        </w:rPr>
        <w:t>.</w:t>
      </w:r>
      <w:r w:rsidR="00EA2940">
        <w:rPr>
          <w:rFonts w:ascii="Times New Roman" w:hAnsi="Times New Roman" w:cs="Times New Roman"/>
          <w:sz w:val="24"/>
          <w:szCs w:val="24"/>
        </w:rPr>
        <w:t xml:space="preserve"> </w:t>
      </w:r>
      <w:r w:rsidR="002A143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A2940">
        <w:rPr>
          <w:rFonts w:ascii="Times New Roman" w:hAnsi="Times New Roman" w:cs="Times New Roman"/>
          <w:sz w:val="24"/>
          <w:szCs w:val="24"/>
        </w:rPr>
        <w:t>Warszawa: Wydawnictwo L</w:t>
      </w:r>
      <w:r>
        <w:rPr>
          <w:rFonts w:ascii="Times New Roman" w:hAnsi="Times New Roman" w:cs="Times New Roman"/>
          <w:sz w:val="24"/>
          <w:szCs w:val="24"/>
        </w:rPr>
        <w:t>ekarskie PZWL, 2004</w:t>
      </w:r>
    </w:p>
    <w:p w:rsidR="007B4C57" w:rsidRPr="00EC7FD7" w:rsidRDefault="007B4C57" w:rsidP="007B4C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Władysław Z. Traczyk,</w:t>
      </w:r>
      <w:r w:rsidRPr="00EC7FD7">
        <w:rPr>
          <w:rFonts w:ascii="Times New Roman" w:hAnsi="Times New Roman" w:cs="Times New Roman"/>
          <w:sz w:val="24"/>
          <w:szCs w:val="24"/>
        </w:rPr>
        <w:t xml:space="preserve"> </w:t>
      </w:r>
      <w:r w:rsidRPr="00EC7FD7">
        <w:rPr>
          <w:rFonts w:ascii="Times New Roman" w:hAnsi="Times New Roman" w:cs="Times New Roman"/>
          <w:i/>
          <w:sz w:val="24"/>
          <w:szCs w:val="24"/>
        </w:rPr>
        <w:t>Fizjologia człowieka w zarysie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C7FD7">
        <w:rPr>
          <w:rFonts w:ascii="Times New Roman" w:hAnsi="Times New Roman" w:cs="Times New Roman"/>
          <w:sz w:val="24"/>
          <w:szCs w:val="24"/>
        </w:rPr>
        <w:t>Warszawa</w:t>
      </w:r>
      <w:r w:rsidR="00EA2940">
        <w:rPr>
          <w:rFonts w:ascii="Times New Roman" w:hAnsi="Times New Roman" w:cs="Times New Roman"/>
          <w:sz w:val="24"/>
          <w:szCs w:val="24"/>
        </w:rPr>
        <w:t>: Wydawnictwo L</w:t>
      </w:r>
      <w:r>
        <w:rPr>
          <w:rFonts w:ascii="Times New Roman" w:hAnsi="Times New Roman" w:cs="Times New Roman"/>
          <w:sz w:val="24"/>
          <w:szCs w:val="24"/>
        </w:rPr>
        <w:t>ekarskie PZWL, 2004</w:t>
      </w:r>
    </w:p>
    <w:p w:rsidR="007B4C57" w:rsidRPr="00EC7FD7" w:rsidRDefault="007B4C57" w:rsidP="007B4C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Bogusław K</w:t>
      </w:r>
      <w:r w:rsidRPr="00EC7FD7">
        <w:rPr>
          <w:rFonts w:ascii="Times New Roman" w:hAnsi="Times New Roman" w:cs="Times New Roman"/>
          <w:sz w:val="24"/>
          <w:szCs w:val="24"/>
        </w:rPr>
        <w:t>. Gołąb, W</w:t>
      </w:r>
      <w:r>
        <w:rPr>
          <w:rFonts w:ascii="Times New Roman" w:hAnsi="Times New Roman" w:cs="Times New Roman"/>
          <w:sz w:val="24"/>
          <w:szCs w:val="24"/>
        </w:rPr>
        <w:t>ładysław</w:t>
      </w:r>
      <w:r w:rsidRPr="00EC7FD7">
        <w:rPr>
          <w:rFonts w:ascii="Times New Roman" w:hAnsi="Times New Roman" w:cs="Times New Roman"/>
          <w:sz w:val="24"/>
          <w:szCs w:val="24"/>
        </w:rPr>
        <w:t xml:space="preserve"> Traczyk, </w:t>
      </w:r>
      <w:r w:rsidRPr="00EC7FD7">
        <w:rPr>
          <w:rFonts w:ascii="Times New Roman" w:hAnsi="Times New Roman" w:cs="Times New Roman"/>
          <w:i/>
          <w:sz w:val="24"/>
          <w:szCs w:val="24"/>
        </w:rPr>
        <w:t>Anatomia i fizjologia człowieka</w:t>
      </w:r>
      <w:r w:rsidR="00EA2940">
        <w:rPr>
          <w:rFonts w:ascii="Times New Roman" w:hAnsi="Times New Roman" w:cs="Times New Roman"/>
          <w:sz w:val="24"/>
          <w:szCs w:val="24"/>
        </w:rPr>
        <w:t xml:space="preserve">. </w:t>
      </w:r>
      <w:r w:rsidR="002A143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A2940">
        <w:rPr>
          <w:rFonts w:ascii="Times New Roman" w:hAnsi="Times New Roman" w:cs="Times New Roman"/>
          <w:sz w:val="24"/>
          <w:szCs w:val="24"/>
        </w:rPr>
        <w:t>Warszawa: Wydawnictwo L</w:t>
      </w:r>
      <w:r>
        <w:rPr>
          <w:rFonts w:ascii="Times New Roman" w:hAnsi="Times New Roman" w:cs="Times New Roman"/>
          <w:sz w:val="24"/>
          <w:szCs w:val="24"/>
        </w:rPr>
        <w:t>ekarskie PZWL, 1992</w:t>
      </w:r>
    </w:p>
    <w:p w:rsidR="007B4C57" w:rsidRPr="00EC7FD7" w:rsidRDefault="007B4C57" w:rsidP="007B4C57">
      <w:pPr>
        <w:rPr>
          <w:rFonts w:ascii="Times New Roman" w:hAnsi="Times New Roman" w:cs="Times New Roman"/>
          <w:sz w:val="24"/>
          <w:szCs w:val="24"/>
        </w:rPr>
      </w:pPr>
      <w:r w:rsidRPr="00EC7FD7">
        <w:rPr>
          <w:rFonts w:ascii="Times New Roman" w:hAnsi="Times New Roman" w:cs="Times New Roman"/>
          <w:sz w:val="24"/>
          <w:szCs w:val="24"/>
        </w:rPr>
        <w:lastRenderedPageBreak/>
        <w:t>5.</w:t>
      </w:r>
      <w:r>
        <w:rPr>
          <w:rFonts w:ascii="Times New Roman" w:hAnsi="Times New Roman" w:cs="Times New Roman"/>
          <w:sz w:val="24"/>
          <w:szCs w:val="24"/>
        </w:rPr>
        <w:t xml:space="preserve"> Renata </w:t>
      </w:r>
      <w:proofErr w:type="spellStart"/>
      <w:r>
        <w:rPr>
          <w:rFonts w:ascii="Times New Roman" w:hAnsi="Times New Roman" w:cs="Times New Roman"/>
          <w:sz w:val="24"/>
          <w:szCs w:val="24"/>
        </w:rPr>
        <w:t>Woźniacka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B37D55">
          <w:rPr>
            <w:rStyle w:val="Hipercze"/>
            <w:rFonts w:ascii="Times New Roman" w:hAnsi="Times New Roman" w:cs="Times New Roman"/>
            <w:i/>
            <w:color w:val="0D0D0D" w:themeColor="text1" w:themeTint="F2"/>
            <w:sz w:val="24"/>
            <w:szCs w:val="24"/>
            <w:u w:val="none"/>
          </w:rPr>
          <w:t>Zarys anatomii człowieka</w:t>
        </w:r>
      </w:hyperlink>
      <w:r w:rsidRPr="00B37D5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Pr="00EC7FD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dl</w:t>
      </w:r>
      <w:r w:rsidRPr="00EC7FD7">
        <w:rPr>
          <w:rFonts w:ascii="Times New Roman" w:hAnsi="Times New Roman" w:cs="Times New Roman"/>
          <w:i/>
          <w:sz w:val="24"/>
          <w:szCs w:val="24"/>
        </w:rPr>
        <w:t>a szkół medycznych</w:t>
      </w:r>
      <w:r>
        <w:rPr>
          <w:rFonts w:ascii="Times New Roman" w:hAnsi="Times New Roman" w:cs="Times New Roman"/>
          <w:sz w:val="24"/>
          <w:szCs w:val="24"/>
        </w:rPr>
        <w:t>. Kraków: Firma Wydawniczo-Handlowa AZ, 2012</w:t>
      </w:r>
    </w:p>
    <w:p w:rsidR="007B4C57" w:rsidRPr="00EC7FD7" w:rsidRDefault="007B4C57" w:rsidP="007B4C57">
      <w:pPr>
        <w:rPr>
          <w:rFonts w:ascii="Times New Roman" w:hAnsi="Times New Roman" w:cs="Times New Roman"/>
          <w:sz w:val="24"/>
          <w:szCs w:val="24"/>
        </w:rPr>
      </w:pPr>
      <w:r w:rsidRPr="00EC7FD7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Janina  Sokołowska-</w:t>
      </w:r>
      <w:proofErr w:type="spellStart"/>
      <w:r>
        <w:rPr>
          <w:rFonts w:ascii="Times New Roman" w:hAnsi="Times New Roman" w:cs="Times New Roman"/>
          <w:sz w:val="24"/>
          <w:szCs w:val="24"/>
        </w:rPr>
        <w:t>Pituchowa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EC7FD7">
        <w:rPr>
          <w:rFonts w:ascii="Times New Roman" w:hAnsi="Times New Roman" w:cs="Times New Roman"/>
          <w:sz w:val="24"/>
          <w:szCs w:val="24"/>
        </w:rPr>
        <w:t xml:space="preserve"> </w:t>
      </w:r>
      <w:r w:rsidRPr="00EC7FD7">
        <w:rPr>
          <w:rFonts w:ascii="Times New Roman" w:hAnsi="Times New Roman" w:cs="Times New Roman"/>
          <w:i/>
          <w:sz w:val="24"/>
          <w:szCs w:val="24"/>
        </w:rPr>
        <w:t>Anatomia człowieka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C7FD7">
        <w:rPr>
          <w:rFonts w:ascii="Times New Roman" w:hAnsi="Times New Roman" w:cs="Times New Roman"/>
          <w:sz w:val="24"/>
          <w:szCs w:val="24"/>
        </w:rPr>
        <w:t>Warszawa</w:t>
      </w:r>
      <w:r w:rsidR="00EA2940">
        <w:rPr>
          <w:rFonts w:ascii="Times New Roman" w:hAnsi="Times New Roman" w:cs="Times New Roman"/>
          <w:sz w:val="24"/>
          <w:szCs w:val="24"/>
        </w:rPr>
        <w:t>: Wydawnictwo L</w:t>
      </w:r>
      <w:r>
        <w:rPr>
          <w:rFonts w:ascii="Times New Roman" w:hAnsi="Times New Roman" w:cs="Times New Roman"/>
          <w:sz w:val="24"/>
          <w:szCs w:val="24"/>
        </w:rPr>
        <w:t>ekarskie PZWL, 2000</w:t>
      </w:r>
    </w:p>
    <w:p w:rsidR="007B4C57" w:rsidRPr="00EC7FD7" w:rsidRDefault="007B4C57" w:rsidP="007B4C57">
      <w:pPr>
        <w:rPr>
          <w:rFonts w:ascii="Times New Roman" w:hAnsi="Times New Roman" w:cs="Times New Roman"/>
          <w:sz w:val="24"/>
          <w:szCs w:val="24"/>
        </w:rPr>
      </w:pPr>
      <w:r w:rsidRPr="00EC7FD7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Bogusław K. Gołąb, </w:t>
      </w:r>
      <w:hyperlink r:id="rId9" w:history="1">
        <w:r w:rsidRPr="00B37D55">
          <w:rPr>
            <w:rStyle w:val="Hipercze"/>
            <w:rFonts w:ascii="Times New Roman" w:eastAsia="Cambria" w:hAnsi="Times New Roman" w:cs="Times New Roman"/>
            <w:i/>
            <w:color w:val="auto"/>
            <w:sz w:val="24"/>
            <w:szCs w:val="24"/>
            <w:u w:val="none"/>
          </w:rPr>
          <w:t>Podstawy anatomii człowieka</w:t>
        </w:r>
      </w:hyperlink>
      <w:r w:rsidR="00EA2940">
        <w:rPr>
          <w:rFonts w:ascii="Times New Roman" w:hAnsi="Times New Roman" w:cs="Times New Roman"/>
          <w:sz w:val="24"/>
          <w:szCs w:val="24"/>
        </w:rPr>
        <w:t>. Warszawa: Wydawnictwo L</w:t>
      </w:r>
      <w:r>
        <w:rPr>
          <w:rFonts w:ascii="Times New Roman" w:hAnsi="Times New Roman" w:cs="Times New Roman"/>
          <w:sz w:val="24"/>
          <w:szCs w:val="24"/>
        </w:rPr>
        <w:t>ekarskie PZWL, 2012</w:t>
      </w:r>
    </w:p>
    <w:p w:rsidR="007B4C57" w:rsidRPr="00EC7FD7" w:rsidRDefault="007B4C57" w:rsidP="007B4C57">
      <w:pPr>
        <w:rPr>
          <w:rFonts w:ascii="Times New Roman" w:hAnsi="Times New Roman" w:cs="Times New Roman"/>
          <w:sz w:val="24"/>
          <w:szCs w:val="24"/>
        </w:rPr>
      </w:pPr>
      <w:r w:rsidRPr="00EC7FD7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 xml:space="preserve">Witold </w:t>
      </w:r>
      <w:proofErr w:type="spellStart"/>
      <w:r w:rsidRPr="00EC7FD7">
        <w:rPr>
          <w:rFonts w:ascii="Times New Roman" w:hAnsi="Times New Roman" w:cs="Times New Roman"/>
          <w:sz w:val="24"/>
          <w:szCs w:val="24"/>
        </w:rPr>
        <w:t>Sylwanowicz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7FD7">
        <w:rPr>
          <w:rFonts w:ascii="Times New Roman" w:hAnsi="Times New Roman" w:cs="Times New Roman"/>
          <w:i/>
          <w:sz w:val="24"/>
          <w:szCs w:val="24"/>
        </w:rPr>
        <w:t>Mały atlas a</w:t>
      </w:r>
      <w:r>
        <w:rPr>
          <w:rFonts w:ascii="Times New Roman" w:hAnsi="Times New Roman" w:cs="Times New Roman"/>
          <w:i/>
          <w:sz w:val="24"/>
          <w:szCs w:val="24"/>
        </w:rPr>
        <w:t>natomiczny</w:t>
      </w:r>
      <w:r w:rsidR="00EA2940">
        <w:rPr>
          <w:rFonts w:ascii="Times New Roman" w:hAnsi="Times New Roman" w:cs="Times New Roman"/>
          <w:sz w:val="24"/>
          <w:szCs w:val="24"/>
        </w:rPr>
        <w:t>. Warszawa: Wydawnictwo L</w:t>
      </w:r>
      <w:r>
        <w:rPr>
          <w:rFonts w:ascii="Times New Roman" w:hAnsi="Times New Roman" w:cs="Times New Roman"/>
          <w:sz w:val="24"/>
          <w:szCs w:val="24"/>
        </w:rPr>
        <w:t>ekarskie PZWL</w:t>
      </w:r>
      <w:r w:rsidRPr="00EC7F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1988</w:t>
      </w:r>
    </w:p>
    <w:p w:rsidR="007B4C57" w:rsidRDefault="007B4C57" w:rsidP="007B4C57">
      <w:pPr>
        <w:rPr>
          <w:rFonts w:ascii="Times New Roman" w:hAnsi="Times New Roman" w:cs="Times New Roman"/>
          <w:sz w:val="24"/>
          <w:szCs w:val="24"/>
        </w:rPr>
      </w:pPr>
      <w:r w:rsidRPr="00EC7FD7"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 xml:space="preserve">Ryszard </w:t>
      </w:r>
      <w:r w:rsidRPr="00EC7FD7">
        <w:rPr>
          <w:rFonts w:ascii="Times New Roman" w:hAnsi="Times New Roman" w:cs="Times New Roman"/>
          <w:sz w:val="24"/>
          <w:szCs w:val="24"/>
        </w:rPr>
        <w:t xml:space="preserve">Aleksandrowicz </w:t>
      </w:r>
      <w:r w:rsidRPr="00EC7FD7">
        <w:rPr>
          <w:rFonts w:ascii="Times New Roman" w:hAnsi="Times New Roman" w:cs="Times New Roman"/>
          <w:i/>
          <w:sz w:val="24"/>
          <w:szCs w:val="24"/>
        </w:rPr>
        <w:t>Mały atlas anatomiczny</w:t>
      </w:r>
      <w:r w:rsidR="00EA2940">
        <w:rPr>
          <w:rFonts w:ascii="Times New Roman" w:hAnsi="Times New Roman" w:cs="Times New Roman"/>
          <w:sz w:val="24"/>
          <w:szCs w:val="24"/>
        </w:rPr>
        <w:t>. Warszawa: Wydawnictwo L</w:t>
      </w:r>
      <w:r>
        <w:rPr>
          <w:rFonts w:ascii="Times New Roman" w:hAnsi="Times New Roman" w:cs="Times New Roman"/>
          <w:sz w:val="24"/>
          <w:szCs w:val="24"/>
        </w:rPr>
        <w:t xml:space="preserve">ekarskie PZWL, </w:t>
      </w:r>
      <w:r w:rsidR="003268B4">
        <w:rPr>
          <w:rFonts w:ascii="Times New Roman" w:hAnsi="Times New Roman" w:cs="Times New Roman"/>
          <w:sz w:val="24"/>
          <w:szCs w:val="24"/>
        </w:rPr>
        <w:t>2004</w:t>
      </w:r>
    </w:p>
    <w:p w:rsidR="003268B4" w:rsidRDefault="003268B4" w:rsidP="007B4C57">
      <w:pPr>
        <w:rPr>
          <w:rFonts w:ascii="Times New Roman" w:hAnsi="Times New Roman" w:cs="Times New Roman"/>
          <w:sz w:val="24"/>
          <w:szCs w:val="24"/>
        </w:rPr>
      </w:pPr>
    </w:p>
    <w:p w:rsidR="003268B4" w:rsidRDefault="003268B4" w:rsidP="003268B4">
      <w:pPr>
        <w:rPr>
          <w:rFonts w:ascii="Times New Roman" w:hAnsi="Times New Roman" w:cs="Times New Roman"/>
          <w:b/>
          <w:sz w:val="24"/>
          <w:szCs w:val="24"/>
        </w:rPr>
      </w:pPr>
      <w:r w:rsidRPr="00D1092F">
        <w:rPr>
          <w:rFonts w:ascii="Times New Roman" w:hAnsi="Times New Roman" w:cs="Times New Roman"/>
          <w:b/>
          <w:sz w:val="24"/>
          <w:szCs w:val="24"/>
        </w:rPr>
        <w:t>„Podstawy komunikacji interpersonalnej”</w:t>
      </w:r>
    </w:p>
    <w:p w:rsidR="003268B4" w:rsidRPr="00D1092F" w:rsidRDefault="003268B4" w:rsidP="003268B4">
      <w:pPr>
        <w:rPr>
          <w:rFonts w:ascii="Times New Roman" w:hAnsi="Times New Roman" w:cs="Times New Roman"/>
          <w:sz w:val="24"/>
          <w:szCs w:val="24"/>
        </w:rPr>
      </w:pPr>
      <w:r w:rsidRPr="00D1092F">
        <w:rPr>
          <w:rFonts w:ascii="Times New Roman" w:hAnsi="Times New Roman" w:cs="Times New Roman"/>
          <w:sz w:val="24"/>
          <w:szCs w:val="24"/>
        </w:rPr>
        <w:t xml:space="preserve">1.Jacek </w:t>
      </w:r>
      <w:proofErr w:type="spellStart"/>
      <w:r w:rsidRPr="00D1092F">
        <w:rPr>
          <w:rFonts w:ascii="Times New Roman" w:hAnsi="Times New Roman" w:cs="Times New Roman"/>
          <w:sz w:val="24"/>
          <w:szCs w:val="24"/>
        </w:rPr>
        <w:t>Formański</w:t>
      </w:r>
      <w:proofErr w:type="spellEnd"/>
      <w:r w:rsidRPr="00D1092F">
        <w:rPr>
          <w:rFonts w:ascii="Times New Roman" w:hAnsi="Times New Roman" w:cs="Times New Roman"/>
          <w:sz w:val="24"/>
          <w:szCs w:val="24"/>
        </w:rPr>
        <w:t xml:space="preserve"> ,</w:t>
      </w:r>
      <w:r w:rsidRPr="00D1092F">
        <w:rPr>
          <w:rFonts w:ascii="Times New Roman" w:hAnsi="Times New Roman" w:cs="Times New Roman"/>
          <w:i/>
          <w:sz w:val="24"/>
          <w:szCs w:val="24"/>
        </w:rPr>
        <w:t xml:space="preserve">Psychologia. Podręcznik dla szkół medycznych. </w:t>
      </w:r>
      <w:r w:rsidRPr="00D1092F">
        <w:rPr>
          <w:rFonts w:ascii="Times New Roman" w:hAnsi="Times New Roman" w:cs="Times New Roman"/>
          <w:sz w:val="24"/>
          <w:szCs w:val="24"/>
        </w:rPr>
        <w:t>Warszawa: Wydawnictwo Lekarskie PZWL, 2003</w:t>
      </w:r>
    </w:p>
    <w:p w:rsidR="003268B4" w:rsidRPr="00D1092F" w:rsidRDefault="003268B4" w:rsidP="003268B4">
      <w:pP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D1092F">
        <w:rPr>
          <w:rFonts w:ascii="Times New Roman" w:hAnsi="Times New Roman" w:cs="Times New Roman"/>
          <w:sz w:val="24"/>
          <w:szCs w:val="24"/>
        </w:rPr>
        <w:t xml:space="preserve">2. Anna  Nowak, Aleksandra. Stanek, </w:t>
      </w:r>
      <w:r w:rsidRPr="00D1092F">
        <w:rPr>
          <w:rFonts w:ascii="Times New Roman" w:hAnsi="Times New Roman" w:cs="Times New Roman"/>
          <w:i/>
          <w:sz w:val="24"/>
          <w:szCs w:val="24"/>
        </w:rPr>
        <w:t>Kompetencje personalne i społeczne. Jak je rozwijać?</w:t>
      </w:r>
      <w:r w:rsidRPr="00D1092F">
        <w:rPr>
          <w:rFonts w:ascii="Times New Roman" w:hAnsi="Times New Roman" w:cs="Times New Roman"/>
          <w:sz w:val="24"/>
          <w:szCs w:val="24"/>
        </w:rPr>
        <w:t xml:space="preserve"> Poznań: </w:t>
      </w:r>
      <w:r w:rsidRPr="00D1092F">
        <w:rPr>
          <w:rStyle w:val="red"/>
          <w:rFonts w:ascii="Times New Roman" w:hAnsi="Times New Roman" w:cs="Times New Roman"/>
          <w:sz w:val="24"/>
          <w:szCs w:val="24"/>
        </w:rPr>
        <w:t xml:space="preserve">Wydawnictwo </w:t>
      </w:r>
      <w:hyperlink r:id="rId10" w:history="1">
        <w:proofErr w:type="spellStart"/>
        <w:r w:rsidRPr="00D1092F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Edicon</w:t>
        </w:r>
        <w:proofErr w:type="spellEnd"/>
      </w:hyperlink>
      <w:r w:rsidRPr="00D1092F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, 2012</w:t>
      </w:r>
    </w:p>
    <w:p w:rsidR="003268B4" w:rsidRPr="00D1092F" w:rsidRDefault="003268B4" w:rsidP="003268B4">
      <w:pPr>
        <w:rPr>
          <w:rFonts w:ascii="Times New Roman" w:hAnsi="Times New Roman" w:cs="Times New Roman"/>
          <w:sz w:val="24"/>
          <w:szCs w:val="24"/>
        </w:rPr>
      </w:pPr>
      <w:r w:rsidRPr="00D1092F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3.</w:t>
      </w:r>
      <w:r w:rsidRPr="00D1092F">
        <w:rPr>
          <w:rFonts w:ascii="Times New Roman" w:hAnsi="Times New Roman" w:cs="Times New Roman"/>
          <w:sz w:val="24"/>
          <w:szCs w:val="24"/>
        </w:rPr>
        <w:t xml:space="preserve"> Robert  Sternberg, </w:t>
      </w:r>
      <w:r w:rsidRPr="00D1092F">
        <w:rPr>
          <w:rFonts w:ascii="Times New Roman" w:hAnsi="Times New Roman" w:cs="Times New Roman"/>
          <w:i/>
          <w:sz w:val="24"/>
          <w:szCs w:val="24"/>
        </w:rPr>
        <w:t>Wprowadzenie do psychologii</w:t>
      </w:r>
      <w:r w:rsidRPr="00D1092F">
        <w:rPr>
          <w:rFonts w:ascii="Times New Roman" w:hAnsi="Times New Roman" w:cs="Times New Roman"/>
          <w:sz w:val="24"/>
          <w:szCs w:val="24"/>
        </w:rPr>
        <w:t>. Warszawa: WSiP, 1999</w:t>
      </w:r>
    </w:p>
    <w:p w:rsidR="003268B4" w:rsidRPr="00D1092F" w:rsidRDefault="003268B4" w:rsidP="003268B4">
      <w:pPr>
        <w:rPr>
          <w:rFonts w:ascii="Times New Roman" w:hAnsi="Times New Roman" w:cs="Times New Roman"/>
          <w:sz w:val="24"/>
          <w:szCs w:val="24"/>
        </w:rPr>
      </w:pPr>
      <w:r w:rsidRPr="00D1092F">
        <w:rPr>
          <w:rFonts w:ascii="Times New Roman" w:hAnsi="Times New Roman" w:cs="Times New Roman"/>
          <w:sz w:val="24"/>
          <w:szCs w:val="24"/>
        </w:rPr>
        <w:t xml:space="preserve">4. Jan F. Terelak, </w:t>
      </w:r>
      <w:r w:rsidRPr="00D1092F">
        <w:rPr>
          <w:rFonts w:ascii="Times New Roman" w:hAnsi="Times New Roman" w:cs="Times New Roman"/>
          <w:i/>
          <w:sz w:val="24"/>
          <w:szCs w:val="24"/>
        </w:rPr>
        <w:t>Wprowadzenie do psychologii</w:t>
      </w:r>
      <w:r w:rsidRPr="00D1092F">
        <w:rPr>
          <w:rFonts w:ascii="Times New Roman" w:hAnsi="Times New Roman" w:cs="Times New Roman"/>
          <w:sz w:val="24"/>
          <w:szCs w:val="24"/>
        </w:rPr>
        <w:t xml:space="preserve">. Łódź: Wydawnictwo WSAP, </w:t>
      </w:r>
    </w:p>
    <w:p w:rsidR="003268B4" w:rsidRPr="00D1092F" w:rsidRDefault="003268B4" w:rsidP="003268B4">
      <w:pPr>
        <w:rPr>
          <w:rFonts w:ascii="Times New Roman" w:hAnsi="Times New Roman" w:cs="Times New Roman"/>
          <w:sz w:val="24"/>
          <w:szCs w:val="24"/>
        </w:rPr>
      </w:pPr>
      <w:r w:rsidRPr="00D1092F">
        <w:rPr>
          <w:rFonts w:ascii="Times New Roman" w:hAnsi="Times New Roman" w:cs="Times New Roman"/>
          <w:sz w:val="24"/>
          <w:szCs w:val="24"/>
        </w:rPr>
        <w:t xml:space="preserve">5. Ziemowit  Włodarski, Anna  Matczak, </w:t>
      </w:r>
      <w:r w:rsidRPr="00D1092F">
        <w:rPr>
          <w:rFonts w:ascii="Times New Roman" w:hAnsi="Times New Roman" w:cs="Times New Roman"/>
          <w:i/>
          <w:sz w:val="24"/>
          <w:szCs w:val="24"/>
        </w:rPr>
        <w:t>Wprowadzenie do psychologii</w:t>
      </w:r>
      <w:r w:rsidRPr="00D1092F">
        <w:rPr>
          <w:rFonts w:ascii="Times New Roman" w:hAnsi="Times New Roman" w:cs="Times New Roman"/>
          <w:sz w:val="24"/>
          <w:szCs w:val="24"/>
        </w:rPr>
        <w:t>. Warszawa: WSiP, 1998</w:t>
      </w:r>
    </w:p>
    <w:p w:rsidR="003268B4" w:rsidRPr="00EC7FD7" w:rsidRDefault="003268B4" w:rsidP="007B4C57">
      <w:pPr>
        <w:rPr>
          <w:rFonts w:ascii="Times New Roman" w:hAnsi="Times New Roman" w:cs="Times New Roman"/>
          <w:sz w:val="24"/>
          <w:szCs w:val="24"/>
        </w:rPr>
      </w:pPr>
    </w:p>
    <w:p w:rsidR="00020EEB" w:rsidRDefault="00020EEB" w:rsidP="00020EEB">
      <w:pPr>
        <w:rPr>
          <w:rFonts w:ascii="Times New Roman" w:hAnsi="Times New Roman" w:cs="Times New Roman"/>
          <w:b/>
          <w:sz w:val="24"/>
          <w:szCs w:val="24"/>
        </w:rPr>
      </w:pPr>
      <w:r w:rsidRPr="00EC7FD7">
        <w:rPr>
          <w:rFonts w:ascii="Times New Roman" w:hAnsi="Times New Roman" w:cs="Times New Roman"/>
          <w:b/>
          <w:sz w:val="24"/>
          <w:szCs w:val="24"/>
        </w:rPr>
        <w:t>„Zdrowie publiczne”</w:t>
      </w:r>
    </w:p>
    <w:p w:rsidR="00020EEB" w:rsidRPr="00C4603B" w:rsidRDefault="00020EEB" w:rsidP="00020EEB">
      <w:pPr>
        <w:rPr>
          <w:rFonts w:ascii="Times New Roman" w:hAnsi="Times New Roman" w:cs="Times New Roman"/>
          <w:sz w:val="24"/>
          <w:szCs w:val="24"/>
        </w:rPr>
      </w:pPr>
      <w:r w:rsidRPr="0095685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56853">
        <w:rPr>
          <w:rFonts w:ascii="Times New Roman" w:hAnsi="Times New Roman" w:cs="Times New Roman"/>
          <w:i/>
          <w:sz w:val="24"/>
          <w:szCs w:val="24"/>
        </w:rPr>
        <w:t>Zdrowie publiczne</w:t>
      </w:r>
      <w:r>
        <w:rPr>
          <w:rFonts w:ascii="Times New Roman" w:hAnsi="Times New Roman" w:cs="Times New Roman"/>
          <w:i/>
          <w:sz w:val="24"/>
          <w:szCs w:val="24"/>
        </w:rPr>
        <w:t xml:space="preserve">. Podręcznik dla studentów i absolwentów wydziałów pielęgniarstwa </w:t>
      </w:r>
      <w:r w:rsidR="00EA2940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i nauk o zdrowiu akademii medycznych, </w:t>
      </w:r>
      <w:r>
        <w:rPr>
          <w:rFonts w:ascii="Times New Roman" w:hAnsi="Times New Roman" w:cs="Times New Roman"/>
          <w:sz w:val="24"/>
          <w:szCs w:val="24"/>
        </w:rPr>
        <w:t xml:space="preserve">red. Teresa B. Kulik, Maciej </w:t>
      </w:r>
      <w:proofErr w:type="spellStart"/>
      <w:r>
        <w:rPr>
          <w:rFonts w:ascii="Times New Roman" w:hAnsi="Times New Roman" w:cs="Times New Roman"/>
          <w:sz w:val="24"/>
          <w:szCs w:val="24"/>
        </w:rPr>
        <w:t>Latalski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C4603B">
        <w:rPr>
          <w:rFonts w:ascii="Times New Roman" w:hAnsi="Times New Roman" w:cs="Times New Roman"/>
          <w:sz w:val="24"/>
          <w:szCs w:val="24"/>
        </w:rPr>
        <w:t xml:space="preserve"> Lublin</w:t>
      </w:r>
      <w:r>
        <w:rPr>
          <w:rFonts w:ascii="Times New Roman" w:hAnsi="Times New Roman" w:cs="Times New Roman"/>
          <w:sz w:val="24"/>
          <w:szCs w:val="24"/>
        </w:rPr>
        <w:t xml:space="preserve">: Wydawnictwo </w:t>
      </w:r>
      <w:proofErr w:type="spellStart"/>
      <w:r>
        <w:rPr>
          <w:rFonts w:ascii="Times New Roman" w:hAnsi="Times New Roman" w:cs="Times New Roman"/>
          <w:sz w:val="24"/>
          <w:szCs w:val="24"/>
        </w:rPr>
        <w:t>Czelej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4603B">
        <w:rPr>
          <w:rFonts w:ascii="Times New Roman" w:hAnsi="Times New Roman" w:cs="Times New Roman"/>
          <w:sz w:val="24"/>
          <w:szCs w:val="24"/>
        </w:rPr>
        <w:t>2002</w:t>
      </w:r>
    </w:p>
    <w:p w:rsidR="00020EEB" w:rsidRPr="00EC7FD7" w:rsidRDefault="00020EEB" w:rsidP="00020E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</w:rPr>
        <w:t>2</w:t>
      </w:r>
      <w:r w:rsidRPr="00EC7FD7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</w:rPr>
        <w:t xml:space="preserve"> </w:t>
      </w:r>
      <w:r w:rsidRPr="00B37D55">
        <w:rPr>
          <w:rFonts w:ascii="Times New Roman" w:eastAsia="Times New Roman" w:hAnsi="Times New Roman" w:cs="Times New Roman"/>
          <w:i/>
          <w:color w:val="0D0D0D" w:themeColor="text1" w:themeTint="F2"/>
          <w:kern w:val="36"/>
          <w:sz w:val="24"/>
          <w:szCs w:val="24"/>
        </w:rPr>
        <w:t>Promocja zdrowia dla studentów studiów licencjackich kierunku pielęgniarstwo</w:t>
      </w:r>
      <w:r w:rsidR="00EA2940">
        <w:rPr>
          <w:rFonts w:ascii="Times New Roman" w:eastAsia="Times New Roman" w:hAnsi="Times New Roman" w:cs="Times New Roman"/>
          <w:i/>
          <w:color w:val="0D0D0D" w:themeColor="text1" w:themeTint="F2"/>
          <w:kern w:val="36"/>
          <w:sz w:val="24"/>
          <w:szCs w:val="24"/>
        </w:rPr>
        <w:t xml:space="preserve">                            </w:t>
      </w:r>
      <w:r w:rsidRPr="00B37D55">
        <w:rPr>
          <w:rFonts w:ascii="Times New Roman" w:eastAsia="Times New Roman" w:hAnsi="Times New Roman" w:cs="Times New Roman"/>
          <w:i/>
          <w:color w:val="0D0D0D" w:themeColor="text1" w:themeTint="F2"/>
          <w:kern w:val="36"/>
          <w:sz w:val="24"/>
          <w:szCs w:val="24"/>
        </w:rPr>
        <w:t>i położnictwo</w:t>
      </w:r>
      <w:r w:rsidRPr="00B37D5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37D55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</w:rPr>
        <w:t>Promocja zdrowia w praktyce pielęgniarki i położnej</w:t>
      </w:r>
      <w:r w:rsidRPr="00EC7F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red. nauk.: </w:t>
      </w:r>
      <w:hyperlink r:id="rId11" w:tooltip="Anna Andruszkiewicz" w:history="1">
        <w:r w:rsidRPr="00EC7FD7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</w:rPr>
          <w:t>Anna Andruszkiewicz</w:t>
        </w:r>
      </w:hyperlink>
      <w:r w:rsidRPr="00EC7FD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hyperlink r:id="rId12" w:tooltip="Mariola Banaszkiewicz" w:history="1">
        <w:r w:rsidRPr="00EC7FD7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</w:rPr>
          <w:t>Mariola Banaszkiewicz</w:t>
        </w:r>
      </w:hyperlink>
      <w:r>
        <w:rPr>
          <w:rFonts w:ascii="Times New Roman" w:hAnsi="Times New Roman" w:cs="Times New Roman"/>
          <w:sz w:val="24"/>
          <w:szCs w:val="24"/>
        </w:rPr>
        <w:t>. Warszawa:</w:t>
      </w:r>
      <w:r w:rsidRPr="00EC7FD7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tooltip="PZWL Wydawnictwo Lekarskie" w:history="1">
        <w:r w:rsidRPr="00EC7FD7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</w:rPr>
          <w:t>Wydawnictwo Lekarskie</w:t>
        </w:r>
      </w:hyperlink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PZWL,2010</w:t>
      </w:r>
    </w:p>
    <w:p w:rsidR="00020EEB" w:rsidRDefault="00020EEB" w:rsidP="00020EEB">
      <w:pP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C7FD7">
        <w:rPr>
          <w:rFonts w:ascii="Times New Roman" w:hAnsi="Times New Roman" w:cs="Times New Roman"/>
          <w:sz w:val="24"/>
          <w:szCs w:val="24"/>
        </w:rPr>
        <w:t>.</w:t>
      </w:r>
      <w:r w:rsidRPr="00EC7FD7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</w:rPr>
        <w:t xml:space="preserve"> </w:t>
      </w:r>
      <w:r w:rsidRPr="00B37D55">
        <w:rPr>
          <w:rFonts w:ascii="Times New Roman" w:eastAsia="Times New Roman" w:hAnsi="Times New Roman" w:cs="Times New Roman"/>
          <w:i/>
          <w:color w:val="0D0D0D" w:themeColor="text1" w:themeTint="F2"/>
          <w:kern w:val="36"/>
          <w:sz w:val="24"/>
          <w:szCs w:val="24"/>
        </w:rPr>
        <w:t>Epidemiologia w zdrowiu publicznym</w:t>
      </w:r>
      <w:r w:rsidRPr="00EC7F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red. nauk.</w:t>
      </w:r>
      <w:r w:rsidRPr="00EC7FD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: </w:t>
      </w:r>
      <w:hyperlink r:id="rId14" w:tooltip="Jerzy Bzdęga" w:history="1">
        <w:r w:rsidRPr="00EC7FD7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</w:rPr>
          <w:t>Jerzy Bzdęga</w:t>
        </w:r>
      </w:hyperlink>
      <w:r w:rsidRPr="00EC7FD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hyperlink r:id="rId15" w:tooltip="Anita Gębska-Kuczerowska" w:history="1">
        <w:r w:rsidRPr="00EC7FD7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</w:rPr>
          <w:t>Anita Gębska-</w:t>
        </w:r>
        <w:proofErr w:type="spellStart"/>
        <w:r w:rsidRPr="00EC7FD7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</w:rPr>
          <w:t>Kuczerowska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Warszawa: </w:t>
      </w:r>
      <w:hyperlink r:id="rId16" w:tooltip="PZWL Wydawnictwo Lekarskie" w:history="1">
        <w:r w:rsidRPr="00EC7FD7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</w:rPr>
          <w:t>Wydawnictwo Lekarskie</w:t>
        </w:r>
      </w:hyperlink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PZWL, 2020</w:t>
      </w:r>
    </w:p>
    <w:p w:rsidR="00020EEB" w:rsidRPr="00FF4A1E" w:rsidRDefault="00020EEB" w:rsidP="00020EEB">
      <w:pPr>
        <w:rPr>
          <w:rFonts w:ascii="Times New Roman" w:hAnsi="Times New Roman" w:cs="Times New Roman"/>
          <w:sz w:val="24"/>
          <w:szCs w:val="24"/>
        </w:rPr>
      </w:pPr>
      <w:r w:rsidRPr="00FF4A1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4.</w:t>
      </w:r>
      <w:r w:rsidRPr="00FF4A1E">
        <w:rPr>
          <w:rFonts w:ascii="Times New Roman" w:hAnsi="Times New Roman" w:cs="Times New Roman"/>
          <w:i/>
          <w:sz w:val="24"/>
          <w:szCs w:val="24"/>
        </w:rPr>
        <w:t xml:space="preserve"> Zdrowie publiczne</w:t>
      </w:r>
      <w:r w:rsidRPr="00FF4A1E">
        <w:rPr>
          <w:rFonts w:ascii="Times New Roman" w:hAnsi="Times New Roman" w:cs="Times New Roman"/>
          <w:sz w:val="24"/>
          <w:szCs w:val="24"/>
        </w:rPr>
        <w:t xml:space="preserve">, red nauk.: Teresa B. Kulik, Anna </w:t>
      </w:r>
      <w:proofErr w:type="spellStart"/>
      <w:r w:rsidRPr="00FF4A1E">
        <w:rPr>
          <w:rFonts w:ascii="Times New Roman" w:hAnsi="Times New Roman" w:cs="Times New Roman"/>
          <w:sz w:val="24"/>
          <w:szCs w:val="24"/>
        </w:rPr>
        <w:t>Pacian</w:t>
      </w:r>
      <w:proofErr w:type="spellEnd"/>
      <w:r w:rsidRPr="00FF4A1E">
        <w:rPr>
          <w:rFonts w:ascii="Times New Roman" w:hAnsi="Times New Roman" w:cs="Times New Roman"/>
          <w:sz w:val="24"/>
          <w:szCs w:val="24"/>
        </w:rPr>
        <w:t>. Warszawa: Wydawnictwo Lekarskie PZWL, 2014</w:t>
      </w:r>
    </w:p>
    <w:p w:rsidR="00020EEB" w:rsidRPr="00FF4A1E" w:rsidRDefault="00020EEB" w:rsidP="00020EEB">
      <w:pPr>
        <w:rPr>
          <w:rFonts w:ascii="Times New Roman" w:hAnsi="Times New Roman" w:cs="Times New Roman"/>
          <w:sz w:val="24"/>
          <w:szCs w:val="24"/>
        </w:rPr>
      </w:pPr>
      <w:r w:rsidRPr="00FF4A1E">
        <w:rPr>
          <w:rFonts w:ascii="Times New Roman" w:hAnsi="Times New Roman" w:cs="Times New Roman"/>
          <w:sz w:val="24"/>
          <w:szCs w:val="24"/>
        </w:rPr>
        <w:t xml:space="preserve">5. Jerzy B. Karski, </w:t>
      </w:r>
      <w:r w:rsidRPr="00FF4A1E">
        <w:rPr>
          <w:rFonts w:ascii="Times New Roman" w:hAnsi="Times New Roman" w:cs="Times New Roman"/>
          <w:i/>
          <w:sz w:val="24"/>
          <w:szCs w:val="24"/>
        </w:rPr>
        <w:t>Praktyka i teoria promocji zdrowia</w:t>
      </w:r>
      <w:r>
        <w:rPr>
          <w:rFonts w:ascii="Times New Roman" w:hAnsi="Times New Roman" w:cs="Times New Roman"/>
          <w:sz w:val="24"/>
          <w:szCs w:val="24"/>
        </w:rPr>
        <w:t xml:space="preserve">. Warszawa: Wydawnictwo  </w:t>
      </w:r>
      <w:proofErr w:type="spellStart"/>
      <w:r>
        <w:rPr>
          <w:rFonts w:ascii="Times New Roman" w:hAnsi="Times New Roman" w:cs="Times New Roman"/>
          <w:sz w:val="24"/>
          <w:szCs w:val="24"/>
        </w:rPr>
        <w:t>CeDeWu</w:t>
      </w:r>
      <w:proofErr w:type="spellEnd"/>
      <w:r>
        <w:rPr>
          <w:rFonts w:ascii="Times New Roman" w:hAnsi="Times New Roman" w:cs="Times New Roman"/>
          <w:sz w:val="24"/>
          <w:szCs w:val="24"/>
        </w:rPr>
        <w:t>, 2003</w:t>
      </w:r>
    </w:p>
    <w:p w:rsidR="00020EEB" w:rsidRPr="00FF4A1E" w:rsidRDefault="00020EEB" w:rsidP="00020EEB">
      <w:pPr>
        <w:rPr>
          <w:rFonts w:ascii="Times New Roman" w:hAnsi="Times New Roman" w:cs="Times New Roman"/>
          <w:sz w:val="24"/>
          <w:szCs w:val="24"/>
        </w:rPr>
      </w:pPr>
      <w:r w:rsidRPr="00FF4A1E">
        <w:rPr>
          <w:rFonts w:ascii="Times New Roman" w:hAnsi="Times New Roman" w:cs="Times New Roman"/>
          <w:sz w:val="24"/>
          <w:szCs w:val="24"/>
        </w:rPr>
        <w:lastRenderedPageBreak/>
        <w:t xml:space="preserve">6. Jerzy Konieczny, </w:t>
      </w:r>
      <w:r w:rsidRPr="00FF4A1E">
        <w:rPr>
          <w:rFonts w:ascii="Times New Roman" w:hAnsi="Times New Roman" w:cs="Times New Roman"/>
          <w:i/>
          <w:sz w:val="24"/>
          <w:szCs w:val="24"/>
        </w:rPr>
        <w:t>Bezpieczeństwo publiczne w nagłych zagrożeniach środowiska</w:t>
      </w:r>
      <w:r>
        <w:rPr>
          <w:rFonts w:ascii="Times New Roman" w:hAnsi="Times New Roman" w:cs="Times New Roman"/>
          <w:sz w:val="24"/>
          <w:szCs w:val="24"/>
        </w:rPr>
        <w:t>.</w:t>
      </w:r>
      <w:r w:rsidR="00EA2940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Poznań: Wydawnictwo </w:t>
      </w:r>
      <w:proofErr w:type="spellStart"/>
      <w:r>
        <w:rPr>
          <w:rFonts w:ascii="Times New Roman" w:hAnsi="Times New Roman" w:cs="Times New Roman"/>
          <w:sz w:val="24"/>
          <w:szCs w:val="24"/>
        </w:rPr>
        <w:t>Panoptikos</w:t>
      </w:r>
      <w:proofErr w:type="spellEnd"/>
      <w:r>
        <w:rPr>
          <w:rFonts w:ascii="Times New Roman" w:hAnsi="Times New Roman" w:cs="Times New Roman"/>
          <w:sz w:val="24"/>
          <w:szCs w:val="24"/>
        </w:rPr>
        <w:t>, 1995</w:t>
      </w:r>
    </w:p>
    <w:p w:rsidR="00020EEB" w:rsidRPr="00FF4A1E" w:rsidRDefault="00020EEB" w:rsidP="00020EEB">
      <w:pPr>
        <w:rPr>
          <w:rFonts w:ascii="Times New Roman" w:hAnsi="Times New Roman" w:cs="Times New Roman"/>
          <w:sz w:val="24"/>
          <w:szCs w:val="24"/>
        </w:rPr>
      </w:pPr>
      <w:r w:rsidRPr="00FF4A1E">
        <w:rPr>
          <w:rFonts w:ascii="Times New Roman" w:hAnsi="Times New Roman" w:cs="Times New Roman"/>
          <w:sz w:val="24"/>
          <w:szCs w:val="24"/>
        </w:rPr>
        <w:t xml:space="preserve">7. Bogdan  </w:t>
      </w:r>
      <w:proofErr w:type="spellStart"/>
      <w:r w:rsidRPr="00FF4A1E">
        <w:rPr>
          <w:rFonts w:ascii="Times New Roman" w:hAnsi="Times New Roman" w:cs="Times New Roman"/>
          <w:sz w:val="24"/>
          <w:szCs w:val="24"/>
        </w:rPr>
        <w:t>Rączkowski</w:t>
      </w:r>
      <w:proofErr w:type="spellEnd"/>
      <w:r w:rsidRPr="00FF4A1E">
        <w:rPr>
          <w:rFonts w:ascii="Times New Roman" w:hAnsi="Times New Roman" w:cs="Times New Roman"/>
          <w:sz w:val="24"/>
          <w:szCs w:val="24"/>
        </w:rPr>
        <w:t xml:space="preserve">, </w:t>
      </w:r>
      <w:r w:rsidRPr="00FF4A1E">
        <w:rPr>
          <w:rFonts w:ascii="Times New Roman" w:hAnsi="Times New Roman" w:cs="Times New Roman"/>
          <w:i/>
          <w:sz w:val="24"/>
          <w:szCs w:val="24"/>
        </w:rPr>
        <w:t>BHP  w praktyce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F4A1E">
        <w:rPr>
          <w:rFonts w:ascii="Times New Roman" w:hAnsi="Times New Roman" w:cs="Times New Roman"/>
          <w:sz w:val="24"/>
          <w:szCs w:val="24"/>
        </w:rPr>
        <w:t>Gdańsk</w:t>
      </w:r>
      <w:r>
        <w:rPr>
          <w:rFonts w:ascii="Times New Roman" w:hAnsi="Times New Roman" w:cs="Times New Roman"/>
          <w:sz w:val="24"/>
          <w:szCs w:val="24"/>
        </w:rPr>
        <w:t>: ODDK Sp. z o. o., 2018</w:t>
      </w:r>
    </w:p>
    <w:p w:rsidR="00020EEB" w:rsidRDefault="00020EEB" w:rsidP="00020EEB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8.</w:t>
      </w:r>
      <w:r w:rsidRPr="00F2191D">
        <w:rPr>
          <w:rFonts w:ascii="Times New Roman" w:hAnsi="Times New Roman" w:cs="Times New Roman"/>
          <w:i/>
        </w:rPr>
        <w:t xml:space="preserve"> </w:t>
      </w:r>
      <w:r w:rsidRPr="0086174C">
        <w:rPr>
          <w:rFonts w:ascii="Times New Roman" w:hAnsi="Times New Roman" w:cs="Times New Roman"/>
          <w:i/>
        </w:rPr>
        <w:t>Podstawy higieny</w:t>
      </w:r>
      <w:r>
        <w:rPr>
          <w:rFonts w:ascii="Times New Roman" w:hAnsi="Times New Roman" w:cs="Times New Roman"/>
        </w:rPr>
        <w:t xml:space="preserve">, </w:t>
      </w:r>
      <w:r w:rsidRPr="00863C67">
        <w:rPr>
          <w:rFonts w:ascii="Times New Roman" w:hAnsi="Times New Roman" w:cs="Times New Roman"/>
        </w:rPr>
        <w:t> red</w:t>
      </w:r>
      <w:r>
        <w:rPr>
          <w:rFonts w:ascii="Times New Roman" w:hAnsi="Times New Roman" w:cs="Times New Roman"/>
        </w:rPr>
        <w:t>.</w:t>
      </w:r>
      <w:r w:rsidRPr="00863C67">
        <w:rPr>
          <w:rFonts w:ascii="Times New Roman" w:hAnsi="Times New Roman" w:cs="Times New Roman"/>
        </w:rPr>
        <w:t> J</w:t>
      </w:r>
      <w:r>
        <w:rPr>
          <w:rFonts w:ascii="Times New Roman" w:hAnsi="Times New Roman" w:cs="Times New Roman"/>
        </w:rPr>
        <w:t>erzy Marcinkowski.</w:t>
      </w:r>
      <w:r w:rsidRPr="00863C67">
        <w:rPr>
          <w:rFonts w:ascii="Times New Roman" w:hAnsi="Times New Roman" w:cs="Times New Roman"/>
        </w:rPr>
        <w:t xml:space="preserve"> Wrocław</w:t>
      </w:r>
      <w:r>
        <w:rPr>
          <w:rFonts w:ascii="Times New Roman" w:hAnsi="Times New Roman" w:cs="Times New Roman"/>
        </w:rPr>
        <w:t xml:space="preserve">: Wydawnictwo </w:t>
      </w:r>
      <w:proofErr w:type="spellStart"/>
      <w:r>
        <w:rPr>
          <w:rFonts w:ascii="Times New Roman" w:hAnsi="Times New Roman" w:cs="Times New Roman"/>
        </w:rPr>
        <w:t>Volumed</w:t>
      </w:r>
      <w:proofErr w:type="spellEnd"/>
      <w:r>
        <w:rPr>
          <w:rFonts w:ascii="Times New Roman" w:hAnsi="Times New Roman" w:cs="Times New Roman"/>
        </w:rPr>
        <w:t>, 1997</w:t>
      </w:r>
    </w:p>
    <w:p w:rsidR="00020EEB" w:rsidRDefault="00020EEB" w:rsidP="00020E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Pr="00F219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Krzysztof  Szczęch , </w:t>
      </w:r>
      <w:r w:rsidRPr="000D2B4B">
        <w:rPr>
          <w:rFonts w:ascii="Times New Roman" w:hAnsi="Times New Roman" w:cs="Times New Roman"/>
          <w:bCs/>
          <w:i/>
          <w:kern w:val="36"/>
        </w:rPr>
        <w:t>Bezpieczeństwo i higiena pracy. Podręcznik do kształcenia zawodowego</w:t>
      </w:r>
      <w:r>
        <w:rPr>
          <w:rFonts w:ascii="Times New Roman" w:hAnsi="Times New Roman" w:cs="Times New Roman"/>
          <w:bCs/>
          <w:kern w:val="36"/>
        </w:rPr>
        <w:t xml:space="preserve">. Warszawa: </w:t>
      </w:r>
      <w:r w:rsidRPr="000D2B4B">
        <w:rPr>
          <w:rFonts w:ascii="Times New Roman" w:hAnsi="Times New Roman" w:cs="Times New Roman"/>
          <w:bCs/>
          <w:kern w:val="36"/>
        </w:rPr>
        <w:t xml:space="preserve">WSiP, </w:t>
      </w:r>
      <w:r w:rsidRPr="000D2B4B">
        <w:rPr>
          <w:rFonts w:ascii="Times New Roman" w:hAnsi="Times New Roman" w:cs="Times New Roman"/>
        </w:rPr>
        <w:t>2018.</w:t>
      </w:r>
    </w:p>
    <w:p w:rsidR="00020EEB" w:rsidRDefault="00020EEB" w:rsidP="00020E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 w:rsidRPr="00F219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Stanisław Wieczorek  Paweł  Żukowski </w:t>
      </w:r>
      <w:r w:rsidRPr="000D2B4B">
        <w:rPr>
          <w:rFonts w:ascii="Times New Roman" w:hAnsi="Times New Roman" w:cs="Times New Roman"/>
        </w:rPr>
        <w:t xml:space="preserve"> </w:t>
      </w:r>
      <w:r w:rsidRPr="000D2B4B">
        <w:rPr>
          <w:rFonts w:ascii="Times New Roman" w:hAnsi="Times New Roman" w:cs="Times New Roman"/>
          <w:i/>
        </w:rPr>
        <w:t>Organizacja bezpiecznej pracy</w:t>
      </w:r>
      <w:r>
        <w:rPr>
          <w:rFonts w:ascii="Times New Roman" w:hAnsi="Times New Roman" w:cs="Times New Roman"/>
        </w:rPr>
        <w:t xml:space="preserve">. </w:t>
      </w:r>
      <w:r w:rsidR="00EA2940">
        <w:rPr>
          <w:rFonts w:ascii="Times New Roman" w:hAnsi="Times New Roman" w:cs="Times New Roman"/>
        </w:rPr>
        <w:t xml:space="preserve">                                           </w:t>
      </w:r>
      <w:r w:rsidRPr="000D2B4B">
        <w:rPr>
          <w:rFonts w:ascii="Times New Roman" w:hAnsi="Times New Roman" w:cs="Times New Roman"/>
        </w:rPr>
        <w:t>Kraków–Tarnobrzeg</w:t>
      </w:r>
      <w:r>
        <w:rPr>
          <w:rFonts w:ascii="Times New Roman" w:hAnsi="Times New Roman" w:cs="Times New Roman"/>
        </w:rPr>
        <w:t>:</w:t>
      </w:r>
      <w:r w:rsidRPr="000D2B4B">
        <w:rPr>
          <w:rFonts w:ascii="Times New Roman" w:hAnsi="Times New Roman" w:cs="Times New Roman"/>
        </w:rPr>
        <w:t xml:space="preserve"> </w:t>
      </w:r>
      <w:proofErr w:type="spellStart"/>
      <w:r w:rsidRPr="000D2B4B">
        <w:rPr>
          <w:rFonts w:ascii="Times New Roman" w:hAnsi="Times New Roman" w:cs="Times New Roman"/>
        </w:rPr>
        <w:t>Tarbon</w:t>
      </w:r>
      <w:r>
        <w:rPr>
          <w:rFonts w:ascii="Times New Roman" w:hAnsi="Times New Roman" w:cs="Times New Roman"/>
        </w:rPr>
        <w:t>us</w:t>
      </w:r>
      <w:proofErr w:type="spellEnd"/>
      <w:r>
        <w:rPr>
          <w:rFonts w:ascii="Times New Roman" w:hAnsi="Times New Roman" w:cs="Times New Roman"/>
        </w:rPr>
        <w:t xml:space="preserve"> Sp. z o. o., 2014</w:t>
      </w:r>
    </w:p>
    <w:p w:rsidR="00F70E43" w:rsidRDefault="00F70E43" w:rsidP="00020EEB">
      <w:pPr>
        <w:rPr>
          <w:rFonts w:ascii="Times New Roman" w:hAnsi="Times New Roman" w:cs="Times New Roman"/>
          <w:b/>
          <w:lang w:val="it-IT"/>
        </w:rPr>
      </w:pPr>
    </w:p>
    <w:p w:rsidR="00020EEB" w:rsidRDefault="00020EEB" w:rsidP="00020EEB">
      <w:pPr>
        <w:rPr>
          <w:rFonts w:ascii="Times New Roman" w:hAnsi="Times New Roman" w:cs="Times New Roman"/>
          <w:b/>
          <w:lang w:val="it-IT"/>
        </w:rPr>
      </w:pPr>
      <w:r w:rsidRPr="000030C5">
        <w:rPr>
          <w:rFonts w:ascii="Times New Roman" w:hAnsi="Times New Roman" w:cs="Times New Roman"/>
          <w:b/>
          <w:lang w:val="it-IT"/>
        </w:rPr>
        <w:t>“Język migowy”</w:t>
      </w:r>
    </w:p>
    <w:p w:rsidR="00020EEB" w:rsidRDefault="00020EEB" w:rsidP="00020EEB">
      <w:pPr>
        <w:rPr>
          <w:rFonts w:ascii="Times New Roman" w:eastAsia="Times New Roman" w:hAnsi="Times New Roman" w:cs="Times New Roman"/>
          <w:sz w:val="24"/>
          <w:szCs w:val="24"/>
        </w:rPr>
      </w:pPr>
      <w:r w:rsidRPr="000030C5">
        <w:rPr>
          <w:rFonts w:ascii="Times New Roman" w:hAnsi="Times New Roman" w:cs="Times New Roman"/>
          <w:b/>
          <w:sz w:val="24"/>
          <w:szCs w:val="24"/>
        </w:rPr>
        <w:t>1.</w:t>
      </w:r>
      <w:r w:rsidRPr="000030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Bogdan Szczepankowski </w:t>
      </w:r>
      <w:r w:rsidRPr="000030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030C5">
        <w:rPr>
          <w:rFonts w:ascii="Times New Roman" w:eastAsia="Times New Roman" w:hAnsi="Times New Roman" w:cs="Times New Roman"/>
          <w:i/>
          <w:sz w:val="24"/>
          <w:szCs w:val="24"/>
        </w:rPr>
        <w:t>Język migowy. Pierwsza pomoc medyczna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A294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Warszawa: Wydawnictwo CEM, 1996</w:t>
      </w:r>
    </w:p>
    <w:p w:rsidR="00020EEB" w:rsidRDefault="00020EEB" w:rsidP="00020EEB">
      <w:pPr>
        <w:rPr>
          <w:rFonts w:ascii="Times New Roman" w:hAnsi="Times New Roman" w:cs="Times New Roman"/>
          <w:sz w:val="24"/>
          <w:szCs w:val="24"/>
        </w:rPr>
      </w:pPr>
      <w:r w:rsidRPr="000030C5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>Józef  K.</w:t>
      </w:r>
      <w:r w:rsidRPr="000030C5">
        <w:rPr>
          <w:rFonts w:ascii="Times New Roman" w:hAnsi="Times New Roman" w:cs="Times New Roman"/>
          <w:sz w:val="24"/>
          <w:szCs w:val="24"/>
        </w:rPr>
        <w:t xml:space="preserve"> Hendzel, </w:t>
      </w:r>
      <w:r w:rsidRPr="000030C5">
        <w:rPr>
          <w:rFonts w:ascii="Times New Roman" w:hAnsi="Times New Roman" w:cs="Times New Roman"/>
          <w:i/>
          <w:sz w:val="24"/>
          <w:szCs w:val="24"/>
        </w:rPr>
        <w:t>Słownik polskiego języka miganego</w:t>
      </w:r>
      <w:r>
        <w:rPr>
          <w:rFonts w:ascii="Times New Roman" w:hAnsi="Times New Roman" w:cs="Times New Roman"/>
          <w:sz w:val="24"/>
          <w:szCs w:val="24"/>
        </w:rPr>
        <w:t>. Olsztyn: Wydawnictwo Rakiel, 1999</w:t>
      </w:r>
    </w:p>
    <w:p w:rsidR="00020EEB" w:rsidRDefault="00020EEB" w:rsidP="00020EEB">
      <w:pPr>
        <w:rPr>
          <w:rFonts w:ascii="Times New Roman" w:hAnsi="Times New Roman" w:cs="Times New Roman"/>
          <w:sz w:val="24"/>
          <w:szCs w:val="24"/>
        </w:rPr>
      </w:pPr>
    </w:p>
    <w:p w:rsidR="00020EEB" w:rsidRDefault="00020EEB" w:rsidP="00020EEB">
      <w:pPr>
        <w:rPr>
          <w:rFonts w:ascii="Times New Roman" w:hAnsi="Times New Roman" w:cs="Times New Roman"/>
          <w:b/>
          <w:sz w:val="24"/>
          <w:szCs w:val="24"/>
        </w:rPr>
      </w:pPr>
      <w:r w:rsidRPr="000030C5">
        <w:rPr>
          <w:rFonts w:ascii="Times New Roman" w:hAnsi="Times New Roman" w:cs="Times New Roman"/>
          <w:b/>
          <w:sz w:val="24"/>
          <w:szCs w:val="24"/>
        </w:rPr>
        <w:t>„Język obcy w zawodzie”</w:t>
      </w:r>
    </w:p>
    <w:p w:rsidR="00020EEB" w:rsidRPr="00020EEB" w:rsidRDefault="00020EEB" w:rsidP="00020EEB">
      <w:pPr>
        <w:rPr>
          <w:rFonts w:ascii="Times New Roman" w:hAnsi="Times New Roman" w:cs="Times New Roman"/>
        </w:rPr>
      </w:pPr>
      <w:r w:rsidRPr="00F70E43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F70E4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70E43">
        <w:rPr>
          <w:rFonts w:ascii="Times New Roman" w:hAnsi="Times New Roman" w:cs="Times New Roman"/>
          <w:sz w:val="24"/>
          <w:szCs w:val="24"/>
          <w:lang w:val="en-US"/>
        </w:rPr>
        <w:t>Ewa</w:t>
      </w:r>
      <w:proofErr w:type="spellEnd"/>
      <w:r w:rsidRPr="00F70E4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70E43">
        <w:rPr>
          <w:rFonts w:ascii="Times New Roman" w:hAnsi="Times New Roman" w:cs="Times New Roman"/>
          <w:szCs w:val="20"/>
          <w:lang w:val="en-US"/>
        </w:rPr>
        <w:t>Donesch-Jeżo</w:t>
      </w:r>
      <w:proofErr w:type="spellEnd"/>
      <w:r w:rsidRPr="00F70E43">
        <w:rPr>
          <w:rFonts w:ascii="Times New Roman" w:hAnsi="Times New Roman" w:cs="Times New Roman"/>
          <w:szCs w:val="20"/>
          <w:lang w:val="en-US"/>
        </w:rPr>
        <w:t xml:space="preserve"> ,</w:t>
      </w:r>
      <w:r w:rsidRPr="00F70E43">
        <w:rPr>
          <w:rFonts w:ascii="Times New Roman" w:hAnsi="Times New Roman" w:cs="Times New Roman"/>
          <w:i/>
          <w:szCs w:val="20"/>
          <w:lang w:val="en-US"/>
        </w:rPr>
        <w:t>English for Students of Pharmacy and Pharmacists</w:t>
      </w:r>
      <w:r w:rsidRPr="00F70E43">
        <w:rPr>
          <w:rFonts w:ascii="Times New Roman" w:hAnsi="Times New Roman" w:cs="Times New Roman"/>
          <w:szCs w:val="20"/>
          <w:lang w:val="en-US"/>
        </w:rPr>
        <w:t xml:space="preserve">. </w:t>
      </w:r>
      <w:r w:rsidRPr="00020EEB">
        <w:rPr>
          <w:rFonts w:ascii="Times New Roman" w:hAnsi="Times New Roman" w:cs="Times New Roman"/>
          <w:szCs w:val="20"/>
        </w:rPr>
        <w:t>Warszawa: Wydawnictwo Lekarskie PZWL, 2006</w:t>
      </w:r>
    </w:p>
    <w:p w:rsidR="00020EEB" w:rsidRDefault="00020EEB" w:rsidP="00020EEB">
      <w:pPr>
        <w:pStyle w:val="Nagwek1"/>
        <w:numPr>
          <w:ilvl w:val="0"/>
          <w:numId w:val="0"/>
        </w:numPr>
        <w:jc w:val="left"/>
        <w:rPr>
          <w:b w:val="0"/>
        </w:rPr>
      </w:pPr>
      <w:r w:rsidRPr="00BC02F5">
        <w:rPr>
          <w:b w:val="0"/>
        </w:rPr>
        <w:t>2.</w:t>
      </w:r>
      <w:r w:rsidRPr="00020EEB">
        <w:rPr>
          <w:b w:val="0"/>
        </w:rPr>
        <w:t xml:space="preserve"> Anna</w:t>
      </w:r>
      <w:r>
        <w:t xml:space="preserve"> </w:t>
      </w:r>
      <w:r w:rsidRPr="00020EEB">
        <w:rPr>
          <w:rStyle w:val="Pogrubienie"/>
          <w:szCs w:val="20"/>
        </w:rPr>
        <w:t>L</w:t>
      </w:r>
      <w:r>
        <w:rPr>
          <w:rStyle w:val="Pogrubienie"/>
          <w:szCs w:val="20"/>
        </w:rPr>
        <w:t>ipińska, Sylwia Wiśniewska–</w:t>
      </w:r>
      <w:proofErr w:type="spellStart"/>
      <w:r>
        <w:rPr>
          <w:rStyle w:val="Pogrubienie"/>
          <w:szCs w:val="20"/>
        </w:rPr>
        <w:t>Leśkow</w:t>
      </w:r>
      <w:proofErr w:type="spellEnd"/>
      <w:r>
        <w:rPr>
          <w:rStyle w:val="Pogrubienie"/>
          <w:szCs w:val="20"/>
        </w:rPr>
        <w:t xml:space="preserve">, </w:t>
      </w:r>
      <w:r w:rsidRPr="00020EEB">
        <w:rPr>
          <w:b w:val="0"/>
          <w:i/>
        </w:rPr>
        <w:t xml:space="preserve">Język angielski w aptece </w:t>
      </w:r>
      <w:proofErr w:type="spellStart"/>
      <w:r w:rsidRPr="00020EEB">
        <w:rPr>
          <w:b w:val="0"/>
          <w:i/>
        </w:rPr>
        <w:t>skills</w:t>
      </w:r>
      <w:proofErr w:type="spellEnd"/>
      <w:r>
        <w:rPr>
          <w:b w:val="0"/>
          <w:i/>
        </w:rPr>
        <w:t xml:space="preserve"> </w:t>
      </w:r>
      <w:proofErr w:type="spellStart"/>
      <w:r w:rsidRPr="00020EEB">
        <w:rPr>
          <w:b w:val="0"/>
          <w:i/>
        </w:rPr>
        <w:t>upgrade</w:t>
      </w:r>
      <w:proofErr w:type="spellEnd"/>
      <w:r w:rsidRPr="00020EEB">
        <w:rPr>
          <w:b w:val="0"/>
        </w:rPr>
        <w:t>.</w:t>
      </w:r>
      <w:r>
        <w:rPr>
          <w:b w:val="0"/>
        </w:rPr>
        <w:t xml:space="preserve"> Wrocław:</w:t>
      </w:r>
      <w:r w:rsidRPr="00020EEB">
        <w:rPr>
          <w:b w:val="0"/>
        </w:rPr>
        <w:t xml:space="preserve"> </w:t>
      </w:r>
      <w:r>
        <w:rPr>
          <w:b w:val="0"/>
        </w:rPr>
        <w:t xml:space="preserve">Wydawnictwo </w:t>
      </w:r>
      <w:proofErr w:type="spellStart"/>
      <w:r w:rsidRPr="00020EEB">
        <w:rPr>
          <w:b w:val="0"/>
        </w:rPr>
        <w:t>MedPharm</w:t>
      </w:r>
      <w:proofErr w:type="spellEnd"/>
      <w:r w:rsidRPr="00020EEB">
        <w:rPr>
          <w:b w:val="0"/>
        </w:rPr>
        <w:t>, 2017</w:t>
      </w:r>
    </w:p>
    <w:p w:rsidR="00020EEB" w:rsidRPr="00020EEB" w:rsidRDefault="00020EEB" w:rsidP="00020EEB">
      <w:pPr>
        <w:rPr>
          <w:lang w:eastAsia="ar-SA"/>
        </w:rPr>
      </w:pPr>
    </w:p>
    <w:p w:rsidR="00020EEB" w:rsidRDefault="00020EEB" w:rsidP="00020E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Anna Lipińska </w:t>
      </w:r>
      <w:r w:rsidRPr="000030C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Sylwia Wiśniewska-</w:t>
      </w:r>
      <w:proofErr w:type="spellStart"/>
      <w:r>
        <w:rPr>
          <w:rFonts w:ascii="Times New Roman" w:hAnsi="Times New Roman" w:cs="Times New Roman"/>
          <w:sz w:val="24"/>
          <w:szCs w:val="24"/>
        </w:rPr>
        <w:t>Leśków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0C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Zuzanna Szczepankiewicz</w:t>
      </w:r>
      <w:r w:rsidRPr="000030C5">
        <w:rPr>
          <w:rFonts w:ascii="Times New Roman" w:hAnsi="Times New Roman" w:cs="Times New Roman"/>
          <w:sz w:val="24"/>
          <w:szCs w:val="24"/>
        </w:rPr>
        <w:t xml:space="preserve">., </w:t>
      </w:r>
      <w:r w:rsidRPr="000030C5">
        <w:rPr>
          <w:rFonts w:ascii="Times New Roman" w:hAnsi="Times New Roman" w:cs="Times New Roman"/>
          <w:i/>
          <w:sz w:val="24"/>
          <w:szCs w:val="24"/>
        </w:rPr>
        <w:t xml:space="preserve">English for </w:t>
      </w:r>
      <w:proofErr w:type="spellStart"/>
      <w:r w:rsidRPr="000030C5">
        <w:rPr>
          <w:rFonts w:ascii="Times New Roman" w:hAnsi="Times New Roman" w:cs="Times New Roman"/>
          <w:i/>
          <w:sz w:val="24"/>
          <w:szCs w:val="24"/>
        </w:rPr>
        <w:t>Medical</w:t>
      </w:r>
      <w:proofErr w:type="spellEnd"/>
      <w:r w:rsidR="00EA29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30C5">
        <w:rPr>
          <w:rFonts w:ascii="Times New Roman" w:hAnsi="Times New Roman" w:cs="Times New Roman"/>
          <w:i/>
          <w:sz w:val="24"/>
          <w:szCs w:val="24"/>
        </w:rPr>
        <w:t>Sciences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Wrocław: Wydawnictwo </w:t>
      </w:r>
      <w:proofErr w:type="spellStart"/>
      <w:r>
        <w:rPr>
          <w:rFonts w:ascii="Times New Roman" w:hAnsi="Times New Roman" w:cs="Times New Roman"/>
          <w:sz w:val="24"/>
          <w:szCs w:val="24"/>
        </w:rPr>
        <w:t>MedPharm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0030C5">
        <w:rPr>
          <w:rFonts w:ascii="Times New Roman" w:hAnsi="Times New Roman" w:cs="Times New Roman"/>
          <w:sz w:val="24"/>
          <w:szCs w:val="24"/>
        </w:rPr>
        <w:t xml:space="preserve"> 2013</w:t>
      </w:r>
    </w:p>
    <w:p w:rsidR="00020EEB" w:rsidRDefault="00020EEB" w:rsidP="00020EEB">
      <w:pPr>
        <w:rPr>
          <w:rFonts w:ascii="Times New Roman" w:hAnsi="Times New Roman" w:cs="Times New Roman"/>
          <w:sz w:val="24"/>
          <w:szCs w:val="24"/>
        </w:rPr>
      </w:pPr>
      <w:r w:rsidRPr="00783B29">
        <w:rPr>
          <w:rFonts w:ascii="Times New Roman" w:hAnsi="Times New Roman" w:cs="Times New Roman"/>
          <w:sz w:val="24"/>
          <w:szCs w:val="24"/>
        </w:rPr>
        <w:t xml:space="preserve">4. Joanna Ciecierska , Barbara </w:t>
      </w:r>
      <w:proofErr w:type="spellStart"/>
      <w:r w:rsidRPr="00783B29">
        <w:rPr>
          <w:rFonts w:ascii="Times New Roman" w:hAnsi="Times New Roman" w:cs="Times New Roman"/>
          <w:sz w:val="24"/>
          <w:szCs w:val="24"/>
        </w:rPr>
        <w:t>Jenike</w:t>
      </w:r>
      <w:proofErr w:type="spellEnd"/>
      <w:r w:rsidRPr="00783B29">
        <w:rPr>
          <w:rFonts w:ascii="Times New Roman" w:hAnsi="Times New Roman" w:cs="Times New Roman"/>
          <w:sz w:val="24"/>
          <w:szCs w:val="24"/>
        </w:rPr>
        <w:t xml:space="preserve">, </w:t>
      </w:r>
      <w:r w:rsidRPr="00783B29">
        <w:rPr>
          <w:rFonts w:ascii="Times New Roman" w:hAnsi="Times New Roman" w:cs="Times New Roman"/>
          <w:i/>
          <w:sz w:val="24"/>
          <w:szCs w:val="24"/>
        </w:rPr>
        <w:t xml:space="preserve">English for </w:t>
      </w:r>
      <w:proofErr w:type="spellStart"/>
      <w:r w:rsidRPr="00783B29">
        <w:rPr>
          <w:rFonts w:ascii="Times New Roman" w:hAnsi="Times New Roman" w:cs="Times New Roman"/>
          <w:i/>
          <w:sz w:val="24"/>
          <w:szCs w:val="24"/>
        </w:rPr>
        <w:t>medicine</w:t>
      </w:r>
      <w:proofErr w:type="spellEnd"/>
      <w:r w:rsidRPr="00783B2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Warszawa: Wydawnictwo PZWL,</w:t>
      </w:r>
      <w:r w:rsidRPr="000030C5">
        <w:rPr>
          <w:rFonts w:ascii="Times New Roman" w:hAnsi="Times New Roman" w:cs="Times New Roman"/>
          <w:sz w:val="24"/>
          <w:szCs w:val="24"/>
        </w:rPr>
        <w:t xml:space="preserve"> 2012</w:t>
      </w:r>
    </w:p>
    <w:p w:rsidR="00020EEB" w:rsidRDefault="00020EEB" w:rsidP="00020E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030C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Anna </w:t>
      </w:r>
      <w:r w:rsidRPr="000030C5">
        <w:rPr>
          <w:rFonts w:ascii="Times New Roman" w:hAnsi="Times New Roman" w:cs="Times New Roman"/>
          <w:sz w:val="24"/>
          <w:szCs w:val="24"/>
        </w:rPr>
        <w:t xml:space="preserve">Podlewska </w:t>
      </w:r>
      <w:r w:rsidRPr="000030C5">
        <w:rPr>
          <w:rFonts w:ascii="Times New Roman" w:hAnsi="Times New Roman" w:cs="Times New Roman"/>
          <w:i/>
          <w:sz w:val="24"/>
          <w:szCs w:val="24"/>
        </w:rPr>
        <w:t>, Angielski w tłumaczeniach – medyczny</w:t>
      </w:r>
      <w:r>
        <w:rPr>
          <w:rFonts w:ascii="Times New Roman" w:hAnsi="Times New Roman" w:cs="Times New Roman"/>
          <w:sz w:val="24"/>
          <w:szCs w:val="24"/>
        </w:rPr>
        <w:t xml:space="preserve">. Warszawa: Wydawnictwo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Medipage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0030C5">
        <w:rPr>
          <w:rFonts w:ascii="Times New Roman" w:hAnsi="Times New Roman" w:cs="Times New Roman"/>
          <w:sz w:val="24"/>
          <w:szCs w:val="24"/>
        </w:rPr>
        <w:t xml:space="preserve"> 2018.</w:t>
      </w:r>
    </w:p>
    <w:p w:rsidR="00F70E43" w:rsidRDefault="00F70E43" w:rsidP="007B4C57">
      <w:pPr>
        <w:rPr>
          <w:rFonts w:ascii="Times New Roman" w:hAnsi="Times New Roman" w:cs="Times New Roman"/>
          <w:b/>
          <w:sz w:val="24"/>
          <w:szCs w:val="24"/>
        </w:rPr>
      </w:pPr>
    </w:p>
    <w:p w:rsidR="007B4C57" w:rsidRPr="007B4C57" w:rsidRDefault="007B4C57" w:rsidP="007B4C57">
      <w:pPr>
        <w:rPr>
          <w:rFonts w:ascii="Times New Roman" w:hAnsi="Times New Roman" w:cs="Times New Roman"/>
          <w:b/>
          <w:sz w:val="24"/>
          <w:szCs w:val="24"/>
        </w:rPr>
      </w:pPr>
      <w:r w:rsidRPr="007B4C57">
        <w:rPr>
          <w:rFonts w:ascii="Times New Roman" w:hAnsi="Times New Roman" w:cs="Times New Roman"/>
          <w:b/>
          <w:sz w:val="24"/>
          <w:szCs w:val="24"/>
        </w:rPr>
        <w:t>„Zagadnienia bioetyczne w zawodzie”</w:t>
      </w:r>
    </w:p>
    <w:p w:rsidR="007B4C57" w:rsidRPr="007B4C57" w:rsidRDefault="007B4C57" w:rsidP="007B4C57">
      <w:pPr>
        <w:rPr>
          <w:rFonts w:ascii="Times New Roman" w:hAnsi="Times New Roman" w:cs="Times New Roman"/>
          <w:sz w:val="24"/>
          <w:szCs w:val="24"/>
        </w:rPr>
      </w:pPr>
      <w:r w:rsidRPr="007B4C57">
        <w:rPr>
          <w:rFonts w:ascii="Times New Roman" w:hAnsi="Times New Roman" w:cs="Times New Roman"/>
          <w:sz w:val="24"/>
          <w:szCs w:val="24"/>
        </w:rPr>
        <w:t xml:space="preserve">1. Michaele </w:t>
      </w:r>
      <w:proofErr w:type="spellStart"/>
      <w:r w:rsidRPr="007B4C57">
        <w:rPr>
          <w:rFonts w:ascii="Times New Roman" w:hAnsi="Times New Roman" w:cs="Times New Roman"/>
          <w:sz w:val="24"/>
          <w:szCs w:val="24"/>
        </w:rPr>
        <w:t>Aramini</w:t>
      </w:r>
      <w:proofErr w:type="spellEnd"/>
      <w:r w:rsidRPr="007B4C57">
        <w:rPr>
          <w:rFonts w:ascii="Times New Roman" w:hAnsi="Times New Roman" w:cs="Times New Roman"/>
          <w:sz w:val="24"/>
          <w:szCs w:val="24"/>
        </w:rPr>
        <w:t xml:space="preserve"> , </w:t>
      </w:r>
      <w:r w:rsidRPr="007B4C57">
        <w:rPr>
          <w:rFonts w:ascii="Times New Roman" w:hAnsi="Times New Roman" w:cs="Times New Roman"/>
          <w:i/>
          <w:iCs/>
          <w:sz w:val="24"/>
          <w:szCs w:val="24"/>
        </w:rPr>
        <w:t>Bioetyka dla wszystkich</w:t>
      </w:r>
      <w:r w:rsidRPr="007B4C57">
        <w:rPr>
          <w:rFonts w:ascii="Times New Roman" w:hAnsi="Times New Roman" w:cs="Times New Roman"/>
          <w:sz w:val="24"/>
          <w:szCs w:val="24"/>
        </w:rPr>
        <w:t xml:space="preserve">. Kraków: Wydawnictwo </w:t>
      </w:r>
      <w:proofErr w:type="spellStart"/>
      <w:r w:rsidRPr="007B4C57">
        <w:rPr>
          <w:rFonts w:ascii="Times New Roman" w:hAnsi="Times New Roman" w:cs="Times New Roman"/>
          <w:sz w:val="24"/>
          <w:szCs w:val="24"/>
        </w:rPr>
        <w:t>eSPe</w:t>
      </w:r>
      <w:proofErr w:type="spellEnd"/>
      <w:r w:rsidRPr="007B4C57">
        <w:rPr>
          <w:rFonts w:ascii="Times New Roman" w:hAnsi="Times New Roman" w:cs="Times New Roman"/>
          <w:sz w:val="24"/>
          <w:szCs w:val="24"/>
        </w:rPr>
        <w:t xml:space="preserve"> , 2011</w:t>
      </w:r>
    </w:p>
    <w:p w:rsidR="007B4C57" w:rsidRPr="007B4C57" w:rsidRDefault="007B4C57" w:rsidP="007B4C57">
      <w:pPr>
        <w:rPr>
          <w:rFonts w:ascii="Times New Roman" w:hAnsi="Times New Roman" w:cs="Times New Roman"/>
          <w:sz w:val="24"/>
          <w:szCs w:val="24"/>
        </w:rPr>
      </w:pPr>
      <w:r w:rsidRPr="007B4C57">
        <w:rPr>
          <w:rFonts w:ascii="Times New Roman" w:hAnsi="Times New Roman" w:cs="Times New Roman"/>
          <w:sz w:val="24"/>
          <w:szCs w:val="24"/>
        </w:rPr>
        <w:t xml:space="preserve">2.Edmund  Kowalski, </w:t>
      </w:r>
      <w:r w:rsidRPr="007B4C57">
        <w:rPr>
          <w:rFonts w:ascii="Times New Roman" w:hAnsi="Times New Roman" w:cs="Times New Roman"/>
          <w:i/>
          <w:iCs/>
          <w:sz w:val="24"/>
          <w:szCs w:val="24"/>
        </w:rPr>
        <w:t>Osoba i bioetyka</w:t>
      </w:r>
      <w:r w:rsidRPr="007B4C57">
        <w:rPr>
          <w:rFonts w:ascii="Times New Roman" w:hAnsi="Times New Roman" w:cs="Times New Roman"/>
          <w:sz w:val="24"/>
          <w:szCs w:val="24"/>
        </w:rPr>
        <w:t>. Kraków: Wydawnictwo  Homo Dei, 2009</w:t>
      </w:r>
    </w:p>
    <w:p w:rsidR="007B4C57" w:rsidRPr="007B4C57" w:rsidRDefault="007B4C57" w:rsidP="007B4C57">
      <w:pPr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7B4C57">
        <w:rPr>
          <w:rFonts w:ascii="Times New Roman" w:hAnsi="Times New Roman" w:cs="Times New Roman"/>
          <w:sz w:val="24"/>
          <w:szCs w:val="24"/>
        </w:rPr>
        <w:t xml:space="preserve">3.Ramon  Lucas </w:t>
      </w:r>
      <w:proofErr w:type="spellStart"/>
      <w:r w:rsidRPr="007B4C57">
        <w:rPr>
          <w:rFonts w:ascii="Times New Roman" w:hAnsi="Times New Roman" w:cs="Times New Roman"/>
          <w:sz w:val="24"/>
          <w:szCs w:val="24"/>
        </w:rPr>
        <w:t>Lucas</w:t>
      </w:r>
      <w:proofErr w:type="spellEnd"/>
      <w:r w:rsidRPr="007B4C57">
        <w:rPr>
          <w:rFonts w:ascii="Times New Roman" w:hAnsi="Times New Roman" w:cs="Times New Roman"/>
          <w:sz w:val="24"/>
          <w:szCs w:val="24"/>
        </w:rPr>
        <w:t xml:space="preserve"> , </w:t>
      </w:r>
      <w:r w:rsidRPr="007B4C57">
        <w:rPr>
          <w:rFonts w:ascii="Times New Roman" w:hAnsi="Times New Roman" w:cs="Times New Roman"/>
          <w:i/>
          <w:iCs/>
          <w:sz w:val="24"/>
          <w:szCs w:val="24"/>
        </w:rPr>
        <w:t>Bioetyka dla każdego</w:t>
      </w:r>
      <w:r w:rsidRPr="007B4C57">
        <w:rPr>
          <w:rFonts w:ascii="Times New Roman" w:hAnsi="Times New Roman" w:cs="Times New Roman"/>
          <w:sz w:val="24"/>
          <w:szCs w:val="24"/>
        </w:rPr>
        <w:t>. Częstochowa: Edycja Świętego Pawła, 2005</w:t>
      </w:r>
    </w:p>
    <w:p w:rsidR="007B4C57" w:rsidRPr="007B4C57" w:rsidRDefault="007B4C57" w:rsidP="007B4C57">
      <w:pPr>
        <w:rPr>
          <w:rFonts w:ascii="Times New Roman" w:hAnsi="Times New Roman" w:cs="Times New Roman"/>
          <w:sz w:val="24"/>
          <w:szCs w:val="24"/>
        </w:rPr>
      </w:pPr>
    </w:p>
    <w:p w:rsidR="007B4C57" w:rsidRPr="007B4C57" w:rsidRDefault="007B4C57" w:rsidP="007B4C57">
      <w:pPr>
        <w:rPr>
          <w:rFonts w:ascii="Times New Roman" w:hAnsi="Times New Roman" w:cs="Times New Roman"/>
          <w:sz w:val="24"/>
          <w:szCs w:val="24"/>
        </w:rPr>
      </w:pPr>
      <w:r w:rsidRPr="007B4C57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Pr="007B4C57">
        <w:rPr>
          <w:rFonts w:ascii="Times New Roman" w:hAnsi="Times New Roman" w:cs="Times New Roman"/>
          <w:i/>
          <w:iCs/>
          <w:sz w:val="24"/>
          <w:szCs w:val="24"/>
        </w:rPr>
        <w:t>Encyklopedia bioetyki</w:t>
      </w:r>
      <w:r w:rsidRPr="007B4C57">
        <w:rPr>
          <w:rFonts w:ascii="Times New Roman" w:hAnsi="Times New Roman" w:cs="Times New Roman"/>
          <w:sz w:val="24"/>
          <w:szCs w:val="24"/>
        </w:rPr>
        <w:t xml:space="preserve">,  red. Andrzej  </w:t>
      </w:r>
      <w:proofErr w:type="spellStart"/>
      <w:r w:rsidRPr="007B4C57">
        <w:rPr>
          <w:rFonts w:ascii="Times New Roman" w:hAnsi="Times New Roman" w:cs="Times New Roman"/>
          <w:sz w:val="24"/>
          <w:szCs w:val="24"/>
        </w:rPr>
        <w:t>Muszala</w:t>
      </w:r>
      <w:proofErr w:type="spellEnd"/>
      <w:r w:rsidRPr="007B4C57">
        <w:rPr>
          <w:rFonts w:ascii="Times New Roman" w:hAnsi="Times New Roman" w:cs="Times New Roman"/>
          <w:sz w:val="24"/>
          <w:szCs w:val="24"/>
        </w:rPr>
        <w:t>. Radom: Polskie Wydawnictwo Encyklopedyczne,  2009.</w:t>
      </w:r>
    </w:p>
    <w:p w:rsidR="007B4C57" w:rsidRPr="007B4C57" w:rsidRDefault="007B4C57" w:rsidP="007B4C57">
      <w:pPr>
        <w:rPr>
          <w:rFonts w:ascii="Times New Roman" w:hAnsi="Times New Roman" w:cs="Times New Roman"/>
          <w:sz w:val="24"/>
          <w:szCs w:val="24"/>
        </w:rPr>
      </w:pPr>
      <w:r w:rsidRPr="007B4C57">
        <w:rPr>
          <w:rFonts w:ascii="Times New Roman" w:hAnsi="Times New Roman" w:cs="Times New Roman"/>
          <w:sz w:val="24"/>
          <w:szCs w:val="24"/>
        </w:rPr>
        <w:t xml:space="preserve">5. </w:t>
      </w:r>
      <w:r w:rsidRPr="007B4C57">
        <w:rPr>
          <w:rFonts w:ascii="Times New Roman" w:hAnsi="Times New Roman" w:cs="Times New Roman"/>
          <w:i/>
          <w:iCs/>
          <w:sz w:val="24"/>
          <w:szCs w:val="24"/>
        </w:rPr>
        <w:t>Bioetyka</w:t>
      </w:r>
      <w:r w:rsidRPr="007B4C57">
        <w:rPr>
          <w:rFonts w:ascii="Times New Roman" w:hAnsi="Times New Roman" w:cs="Times New Roman"/>
          <w:sz w:val="24"/>
          <w:szCs w:val="24"/>
        </w:rPr>
        <w:t>, red. Joanna Różańska, Weronika Chańska. Warszawa: Wydawnictwo LEX Grupa Wolters Kluwer, 2013.</w:t>
      </w:r>
    </w:p>
    <w:p w:rsidR="007B4C57" w:rsidRPr="007B4C57" w:rsidRDefault="007B4C57" w:rsidP="007B4C57">
      <w:pPr>
        <w:rPr>
          <w:rFonts w:ascii="Times New Roman" w:hAnsi="Times New Roman" w:cs="Times New Roman"/>
          <w:sz w:val="24"/>
          <w:szCs w:val="24"/>
        </w:rPr>
      </w:pPr>
      <w:r w:rsidRPr="007B4C57">
        <w:rPr>
          <w:rFonts w:ascii="Times New Roman" w:hAnsi="Times New Roman" w:cs="Times New Roman"/>
          <w:sz w:val="24"/>
          <w:szCs w:val="24"/>
        </w:rPr>
        <w:t xml:space="preserve">6. Tadeusz Ślipko, </w:t>
      </w:r>
      <w:r w:rsidRPr="007B4C57">
        <w:rPr>
          <w:rFonts w:ascii="Times New Roman" w:hAnsi="Times New Roman" w:cs="Times New Roman"/>
          <w:i/>
          <w:iCs/>
          <w:sz w:val="24"/>
          <w:szCs w:val="24"/>
        </w:rPr>
        <w:t>Bioetyka – najważniejsze problemy</w:t>
      </w:r>
      <w:r w:rsidRPr="007B4C57">
        <w:rPr>
          <w:rFonts w:ascii="Times New Roman" w:hAnsi="Times New Roman" w:cs="Times New Roman"/>
          <w:sz w:val="24"/>
          <w:szCs w:val="24"/>
        </w:rPr>
        <w:t>. Kraków: Wydawnictwo Petrus, 2012</w:t>
      </w:r>
    </w:p>
    <w:p w:rsidR="007B4C57" w:rsidRDefault="007B4C57" w:rsidP="007B4C57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B4C57">
        <w:rPr>
          <w:rFonts w:ascii="Times New Roman" w:hAnsi="Times New Roman" w:cs="Times New Roman"/>
          <w:sz w:val="24"/>
          <w:szCs w:val="24"/>
        </w:rPr>
        <w:t>7.</w:t>
      </w:r>
      <w:r w:rsidRPr="007B4C57">
        <w:rPr>
          <w:rFonts w:ascii="Times New Roman" w:hAnsi="Times New Roman" w:cs="Times New Roman"/>
          <w:sz w:val="24"/>
          <w:szCs w:val="24"/>
          <w:lang w:val="it-IT"/>
        </w:rPr>
        <w:t xml:space="preserve"> Elio Sgreccia, </w:t>
      </w:r>
      <w:r w:rsidRPr="007B4C57">
        <w:rPr>
          <w:rFonts w:ascii="Times New Roman" w:hAnsi="Times New Roman" w:cs="Times New Roman"/>
          <w:i/>
          <w:sz w:val="24"/>
          <w:szCs w:val="24"/>
          <w:lang w:val="it-IT"/>
        </w:rPr>
        <w:t>Manuale di bioetica I. Fondamenti ed etica biomedica</w:t>
      </w:r>
      <w:r w:rsidRPr="007B4C57">
        <w:rPr>
          <w:rFonts w:ascii="Times New Roman" w:hAnsi="Times New Roman" w:cs="Times New Roman"/>
          <w:sz w:val="24"/>
          <w:szCs w:val="24"/>
          <w:lang w:val="it-IT"/>
        </w:rPr>
        <w:t>. Milano: Vita e Pensiero,1999</w:t>
      </w:r>
    </w:p>
    <w:p w:rsidR="00B65701" w:rsidRDefault="00B65701" w:rsidP="007B4C57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551790" w:rsidRDefault="00551790" w:rsidP="007B4C57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“Wybrane zagadnienia z kosmetologii”</w:t>
      </w:r>
    </w:p>
    <w:p w:rsidR="00551790" w:rsidRDefault="00551790" w:rsidP="007B4C57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1.Robert Kranc, Ryszard Farbiszewski, </w:t>
      </w:r>
      <w:r>
        <w:rPr>
          <w:rFonts w:ascii="Times New Roman" w:hAnsi="Times New Roman" w:cs="Times New Roman"/>
          <w:i/>
          <w:sz w:val="24"/>
          <w:szCs w:val="24"/>
          <w:lang w:val="it-IT"/>
        </w:rPr>
        <w:t>Kosmetologia. Podstawy naukowe.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Wrocław: MedPharm Polska, 2016</w:t>
      </w:r>
    </w:p>
    <w:p w:rsidR="00551790" w:rsidRDefault="00551790" w:rsidP="007B4C57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2. Anna Kamińska, Katarzyna Jabłońska, Anna Drobnik, </w:t>
      </w:r>
      <w:r>
        <w:rPr>
          <w:rFonts w:ascii="Times New Roman" w:hAnsi="Times New Roman" w:cs="Times New Roman"/>
          <w:i/>
          <w:sz w:val="24"/>
          <w:szCs w:val="24"/>
          <w:lang w:val="it-IT"/>
        </w:rPr>
        <w:t xml:space="preserve"> Praktyczna kosmetologia, krok po kroku. Kosmetologia twarzy.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Warszawa: Wydawnictwo Lekarskie PZWL, 2014</w:t>
      </w:r>
    </w:p>
    <w:p w:rsidR="00551790" w:rsidRDefault="00551790" w:rsidP="007B4C57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3. Kamila Padlewska, </w:t>
      </w:r>
      <w:r>
        <w:rPr>
          <w:rFonts w:ascii="Times New Roman" w:hAnsi="Times New Roman" w:cs="Times New Roman"/>
          <w:i/>
          <w:sz w:val="24"/>
          <w:szCs w:val="24"/>
          <w:lang w:val="it-IT"/>
        </w:rPr>
        <w:t>Medycyna estetyczna i kosmetologia.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Warszawa: Wydawnictwo Lekarskie PZWL, 2014</w:t>
      </w:r>
    </w:p>
    <w:p w:rsidR="00551790" w:rsidRPr="00B65701" w:rsidRDefault="00551790" w:rsidP="007B4C57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4.</w:t>
      </w:r>
      <w:r w:rsidR="00B65701">
        <w:rPr>
          <w:rFonts w:ascii="Times New Roman" w:hAnsi="Times New Roman" w:cs="Times New Roman"/>
          <w:sz w:val="24"/>
          <w:szCs w:val="24"/>
          <w:lang w:val="it-IT"/>
        </w:rPr>
        <w:t xml:space="preserve"> Marie- Claude Martini, </w:t>
      </w:r>
      <w:r w:rsidR="00B65701">
        <w:rPr>
          <w:rFonts w:ascii="Times New Roman" w:hAnsi="Times New Roman" w:cs="Times New Roman"/>
          <w:i/>
          <w:sz w:val="24"/>
          <w:szCs w:val="24"/>
          <w:lang w:val="it-IT"/>
        </w:rPr>
        <w:t>Kosmetologia i farmakologia skóry.</w:t>
      </w:r>
      <w:r w:rsidR="00B65701">
        <w:rPr>
          <w:rFonts w:ascii="Times New Roman" w:hAnsi="Times New Roman" w:cs="Times New Roman"/>
          <w:sz w:val="24"/>
          <w:szCs w:val="24"/>
          <w:lang w:val="it-IT"/>
        </w:rPr>
        <w:t xml:space="preserve"> Warszawa: Wydawnictwo Lekarskie PZWL, 2008</w:t>
      </w:r>
    </w:p>
    <w:p w:rsidR="00551790" w:rsidRDefault="00551790" w:rsidP="007B4C57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551790" w:rsidRDefault="00551790" w:rsidP="00551790">
      <w:pPr>
        <w:rPr>
          <w:rFonts w:ascii="Times New Roman" w:hAnsi="Times New Roman" w:cs="Times New Roman"/>
          <w:b/>
          <w:sz w:val="24"/>
          <w:szCs w:val="24"/>
        </w:rPr>
      </w:pPr>
      <w:r w:rsidRPr="001D6389">
        <w:rPr>
          <w:rFonts w:ascii="Times New Roman" w:hAnsi="Times New Roman" w:cs="Times New Roman"/>
          <w:b/>
          <w:sz w:val="24"/>
          <w:szCs w:val="24"/>
        </w:rPr>
        <w:t>„Wychowanie fizyczne”</w:t>
      </w:r>
    </w:p>
    <w:p w:rsidR="00551790" w:rsidRPr="00F70E43" w:rsidRDefault="00551790" w:rsidP="00551790">
      <w:pPr>
        <w:rPr>
          <w:rFonts w:ascii="Times New Roman" w:hAnsi="Times New Roman" w:cs="Times New Roman"/>
          <w:sz w:val="24"/>
          <w:szCs w:val="24"/>
        </w:rPr>
      </w:pPr>
      <w:r w:rsidRPr="00EA2940">
        <w:rPr>
          <w:rFonts w:ascii="Times New Roman" w:hAnsi="Times New Roman" w:cs="Times New Roman"/>
          <w:sz w:val="24"/>
          <w:szCs w:val="24"/>
        </w:rPr>
        <w:t>1.</w:t>
      </w:r>
      <w:r w:rsidRPr="00F70E43">
        <w:rPr>
          <w:rFonts w:ascii="Times New Roman" w:hAnsi="Times New Roman" w:cs="Times New Roman"/>
          <w:sz w:val="24"/>
          <w:szCs w:val="24"/>
        </w:rPr>
        <w:t xml:space="preserve"> Portale edukacyjne:</w:t>
      </w:r>
    </w:p>
    <w:p w:rsidR="00551790" w:rsidRPr="00F70E43" w:rsidRDefault="00551790" w:rsidP="00551790">
      <w:pPr>
        <w:rPr>
          <w:rFonts w:ascii="Times New Roman" w:hAnsi="Times New Roman" w:cs="Times New Roman"/>
          <w:sz w:val="24"/>
          <w:szCs w:val="24"/>
        </w:rPr>
      </w:pPr>
      <w:r w:rsidRPr="00F70E43">
        <w:rPr>
          <w:rFonts w:ascii="Times New Roman" w:hAnsi="Times New Roman" w:cs="Times New Roman"/>
          <w:sz w:val="24"/>
          <w:szCs w:val="24"/>
        </w:rPr>
        <w:t>- Centrum sportowca pl</w:t>
      </w:r>
      <w:r w:rsidR="00EA2940">
        <w:rPr>
          <w:rFonts w:ascii="Times New Roman" w:hAnsi="Times New Roman" w:cs="Times New Roman"/>
          <w:sz w:val="24"/>
          <w:szCs w:val="24"/>
        </w:rPr>
        <w:t>.</w:t>
      </w:r>
    </w:p>
    <w:p w:rsidR="00551790" w:rsidRPr="00F70E43" w:rsidRDefault="00551790" w:rsidP="00551790">
      <w:pPr>
        <w:rPr>
          <w:rFonts w:ascii="Times New Roman" w:hAnsi="Times New Roman" w:cs="Times New Roman"/>
          <w:sz w:val="24"/>
          <w:szCs w:val="24"/>
        </w:rPr>
      </w:pPr>
      <w:r w:rsidRPr="00F70E43">
        <w:rPr>
          <w:rFonts w:ascii="Times New Roman" w:hAnsi="Times New Roman" w:cs="Times New Roman"/>
          <w:sz w:val="24"/>
          <w:szCs w:val="24"/>
        </w:rPr>
        <w:t>- Jasna strona spektrum pl</w:t>
      </w:r>
      <w:r w:rsidR="00EA2940">
        <w:rPr>
          <w:rFonts w:ascii="Times New Roman" w:hAnsi="Times New Roman" w:cs="Times New Roman"/>
          <w:sz w:val="24"/>
          <w:szCs w:val="24"/>
        </w:rPr>
        <w:t>.</w:t>
      </w:r>
    </w:p>
    <w:p w:rsidR="00551790" w:rsidRPr="00F70E43" w:rsidRDefault="00551790" w:rsidP="00551790">
      <w:pPr>
        <w:rPr>
          <w:rFonts w:ascii="Times New Roman" w:hAnsi="Times New Roman" w:cs="Times New Roman"/>
          <w:b/>
          <w:sz w:val="24"/>
          <w:szCs w:val="24"/>
        </w:rPr>
      </w:pPr>
      <w:r w:rsidRPr="00F70E43">
        <w:rPr>
          <w:rFonts w:ascii="Times New Roman" w:hAnsi="Times New Roman" w:cs="Times New Roman"/>
          <w:sz w:val="24"/>
          <w:szCs w:val="24"/>
        </w:rPr>
        <w:t>- Drużyna energii pl</w:t>
      </w:r>
      <w:r w:rsidR="00EA2940">
        <w:rPr>
          <w:rFonts w:ascii="Times New Roman" w:hAnsi="Times New Roman" w:cs="Times New Roman"/>
          <w:sz w:val="24"/>
          <w:szCs w:val="24"/>
        </w:rPr>
        <w:t>.</w:t>
      </w:r>
      <w:r w:rsidRPr="00F70E43">
        <w:rPr>
          <w:rFonts w:ascii="Times New Roman" w:hAnsi="Times New Roman" w:cs="Times New Roman"/>
          <w:sz w:val="24"/>
          <w:szCs w:val="24"/>
        </w:rPr>
        <w:t xml:space="preserve"> - ćwiczenia w domu</w:t>
      </w:r>
    </w:p>
    <w:p w:rsidR="00551790" w:rsidRPr="00551790" w:rsidRDefault="00551790" w:rsidP="007B4C57">
      <w:pPr>
        <w:rPr>
          <w:rFonts w:ascii="Times New Roman" w:hAnsi="Times New Roman" w:cs="Times New Roman"/>
          <w:sz w:val="24"/>
          <w:szCs w:val="24"/>
        </w:rPr>
      </w:pPr>
    </w:p>
    <w:sectPr w:rsidR="00551790" w:rsidRPr="00551790" w:rsidSect="002D09CB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70E20D6"/>
    <w:multiLevelType w:val="hybridMultilevel"/>
    <w:tmpl w:val="E7321C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133464"/>
    <w:multiLevelType w:val="hybridMultilevel"/>
    <w:tmpl w:val="7B82C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A7551"/>
    <w:multiLevelType w:val="hybridMultilevel"/>
    <w:tmpl w:val="FBE4F9E2"/>
    <w:lvl w:ilvl="0" w:tplc="CE3A352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47AF6"/>
    <w:multiLevelType w:val="hybridMultilevel"/>
    <w:tmpl w:val="06D2F152"/>
    <w:lvl w:ilvl="0" w:tplc="BEF43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C4919"/>
    <w:multiLevelType w:val="hybridMultilevel"/>
    <w:tmpl w:val="00F8985A"/>
    <w:lvl w:ilvl="0" w:tplc="AE8A6A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9B2F0B"/>
    <w:multiLevelType w:val="hybridMultilevel"/>
    <w:tmpl w:val="CAFE0AC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BF5FDB"/>
    <w:multiLevelType w:val="hybridMultilevel"/>
    <w:tmpl w:val="11EE2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E3A352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B35F3"/>
    <w:multiLevelType w:val="hybridMultilevel"/>
    <w:tmpl w:val="FA0C6C0A"/>
    <w:lvl w:ilvl="0" w:tplc="04FA23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F5624D"/>
    <w:multiLevelType w:val="hybridMultilevel"/>
    <w:tmpl w:val="EE64F482"/>
    <w:lvl w:ilvl="0" w:tplc="BEF43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20E7C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241594"/>
    <w:multiLevelType w:val="hybridMultilevel"/>
    <w:tmpl w:val="CF56985E"/>
    <w:lvl w:ilvl="0" w:tplc="07AA7EE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A14672"/>
    <w:multiLevelType w:val="hybridMultilevel"/>
    <w:tmpl w:val="5C208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DA15AB"/>
    <w:multiLevelType w:val="hybridMultilevel"/>
    <w:tmpl w:val="A62C5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504DF3"/>
    <w:multiLevelType w:val="hybridMultilevel"/>
    <w:tmpl w:val="E572FE14"/>
    <w:lvl w:ilvl="0" w:tplc="CE3A352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2B0731"/>
    <w:multiLevelType w:val="hybridMultilevel"/>
    <w:tmpl w:val="D05E3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43566D"/>
    <w:multiLevelType w:val="hybridMultilevel"/>
    <w:tmpl w:val="4F468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5B4FCF"/>
    <w:multiLevelType w:val="hybridMultilevel"/>
    <w:tmpl w:val="1A988D2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02942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6212F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B2280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BEB46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E8D51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18F97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463B8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58283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408497E"/>
    <w:multiLevelType w:val="hybridMultilevel"/>
    <w:tmpl w:val="427E2AB2"/>
    <w:lvl w:ilvl="0" w:tplc="2656065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9E083E"/>
    <w:multiLevelType w:val="hybridMultilevel"/>
    <w:tmpl w:val="67F8F56C"/>
    <w:lvl w:ilvl="0" w:tplc="BEF43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54A5B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2E04AB"/>
    <w:multiLevelType w:val="hybridMultilevel"/>
    <w:tmpl w:val="939AF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1D0233"/>
    <w:multiLevelType w:val="hybridMultilevel"/>
    <w:tmpl w:val="3244E278"/>
    <w:lvl w:ilvl="0" w:tplc="BEF43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A14D2A"/>
    <w:multiLevelType w:val="hybridMultilevel"/>
    <w:tmpl w:val="FFEA4072"/>
    <w:lvl w:ilvl="0" w:tplc="02B8963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"/>
  </w:num>
  <w:num w:numId="8">
    <w:abstractNumId w:val="7"/>
  </w:num>
  <w:num w:numId="9">
    <w:abstractNumId w:val="20"/>
  </w:num>
  <w:num w:numId="10">
    <w:abstractNumId w:val="18"/>
  </w:num>
  <w:num w:numId="11">
    <w:abstractNumId w:val="9"/>
  </w:num>
  <w:num w:numId="12">
    <w:abstractNumId w:val="4"/>
  </w:num>
  <w:num w:numId="13">
    <w:abstractNumId w:val="13"/>
  </w:num>
  <w:num w:numId="14">
    <w:abstractNumId w:val="3"/>
  </w:num>
  <w:num w:numId="15">
    <w:abstractNumId w:val="17"/>
  </w:num>
  <w:num w:numId="16">
    <w:abstractNumId w:val="15"/>
  </w:num>
  <w:num w:numId="17">
    <w:abstractNumId w:val="10"/>
  </w:num>
  <w:num w:numId="18">
    <w:abstractNumId w:val="16"/>
  </w:num>
  <w:num w:numId="19">
    <w:abstractNumId w:val="19"/>
  </w:num>
  <w:num w:numId="20">
    <w:abstractNumId w:val="11"/>
  </w:num>
  <w:num w:numId="21">
    <w:abstractNumId w:val="14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4D"/>
    <w:rsid w:val="000030C5"/>
    <w:rsid w:val="00020EEB"/>
    <w:rsid w:val="00033F93"/>
    <w:rsid w:val="00057A5D"/>
    <w:rsid w:val="00091A35"/>
    <w:rsid w:val="000A2D47"/>
    <w:rsid w:val="000C5BFC"/>
    <w:rsid w:val="000C6208"/>
    <w:rsid w:val="000F3743"/>
    <w:rsid w:val="000F4DC3"/>
    <w:rsid w:val="000F5799"/>
    <w:rsid w:val="00102208"/>
    <w:rsid w:val="00103806"/>
    <w:rsid w:val="00104513"/>
    <w:rsid w:val="00111785"/>
    <w:rsid w:val="001370C4"/>
    <w:rsid w:val="00143CC2"/>
    <w:rsid w:val="0014434B"/>
    <w:rsid w:val="00144668"/>
    <w:rsid w:val="00145A68"/>
    <w:rsid w:val="00146826"/>
    <w:rsid w:val="0014732F"/>
    <w:rsid w:val="00172340"/>
    <w:rsid w:val="00173E85"/>
    <w:rsid w:val="0018254D"/>
    <w:rsid w:val="001A2117"/>
    <w:rsid w:val="001A357E"/>
    <w:rsid w:val="001B7A42"/>
    <w:rsid w:val="001C0CD0"/>
    <w:rsid w:val="001D6389"/>
    <w:rsid w:val="001E0586"/>
    <w:rsid w:val="001F2EA7"/>
    <w:rsid w:val="001F3730"/>
    <w:rsid w:val="00212458"/>
    <w:rsid w:val="00223797"/>
    <w:rsid w:val="00223D9C"/>
    <w:rsid w:val="002866C7"/>
    <w:rsid w:val="002872BD"/>
    <w:rsid w:val="00297B84"/>
    <w:rsid w:val="002A143E"/>
    <w:rsid w:val="002A38A6"/>
    <w:rsid w:val="002A6577"/>
    <w:rsid w:val="002C3107"/>
    <w:rsid w:val="002C66B7"/>
    <w:rsid w:val="002D09CB"/>
    <w:rsid w:val="002E46AB"/>
    <w:rsid w:val="002F14B2"/>
    <w:rsid w:val="002F6D29"/>
    <w:rsid w:val="00300BC8"/>
    <w:rsid w:val="0031513D"/>
    <w:rsid w:val="00315B70"/>
    <w:rsid w:val="00317F57"/>
    <w:rsid w:val="00321B1D"/>
    <w:rsid w:val="003268B4"/>
    <w:rsid w:val="003350E8"/>
    <w:rsid w:val="00342FEA"/>
    <w:rsid w:val="003432B8"/>
    <w:rsid w:val="00346DDF"/>
    <w:rsid w:val="00364BA6"/>
    <w:rsid w:val="00367CEB"/>
    <w:rsid w:val="003848B0"/>
    <w:rsid w:val="003919BB"/>
    <w:rsid w:val="003B2BFD"/>
    <w:rsid w:val="003B7E4F"/>
    <w:rsid w:val="003C3137"/>
    <w:rsid w:val="003D6020"/>
    <w:rsid w:val="003E377E"/>
    <w:rsid w:val="003E6197"/>
    <w:rsid w:val="003F7EA1"/>
    <w:rsid w:val="004104F8"/>
    <w:rsid w:val="0042097C"/>
    <w:rsid w:val="0042593C"/>
    <w:rsid w:val="00431844"/>
    <w:rsid w:val="004362C1"/>
    <w:rsid w:val="00440B7C"/>
    <w:rsid w:val="00440EC3"/>
    <w:rsid w:val="0044471C"/>
    <w:rsid w:val="00450E91"/>
    <w:rsid w:val="004655A2"/>
    <w:rsid w:val="00474C2E"/>
    <w:rsid w:val="00477732"/>
    <w:rsid w:val="004A54A4"/>
    <w:rsid w:val="004A5E1C"/>
    <w:rsid w:val="004C49BE"/>
    <w:rsid w:val="004C646A"/>
    <w:rsid w:val="004D389E"/>
    <w:rsid w:val="004E11E9"/>
    <w:rsid w:val="00526514"/>
    <w:rsid w:val="0053049C"/>
    <w:rsid w:val="005516D9"/>
    <w:rsid w:val="00551790"/>
    <w:rsid w:val="00561442"/>
    <w:rsid w:val="00584B06"/>
    <w:rsid w:val="005B50CD"/>
    <w:rsid w:val="005C7EA4"/>
    <w:rsid w:val="005D23F4"/>
    <w:rsid w:val="005E0D6C"/>
    <w:rsid w:val="005E2AE9"/>
    <w:rsid w:val="005E3BB9"/>
    <w:rsid w:val="005E444A"/>
    <w:rsid w:val="005F1044"/>
    <w:rsid w:val="00611D5E"/>
    <w:rsid w:val="00623F3C"/>
    <w:rsid w:val="0062625C"/>
    <w:rsid w:val="00632582"/>
    <w:rsid w:val="00633E1A"/>
    <w:rsid w:val="006410BF"/>
    <w:rsid w:val="006449F6"/>
    <w:rsid w:val="00650B92"/>
    <w:rsid w:val="0065458A"/>
    <w:rsid w:val="00655E73"/>
    <w:rsid w:val="006602A9"/>
    <w:rsid w:val="00677A12"/>
    <w:rsid w:val="00684272"/>
    <w:rsid w:val="0069125A"/>
    <w:rsid w:val="006A3B58"/>
    <w:rsid w:val="006C6840"/>
    <w:rsid w:val="006C7A84"/>
    <w:rsid w:val="006E5E99"/>
    <w:rsid w:val="006F6479"/>
    <w:rsid w:val="00713990"/>
    <w:rsid w:val="0071793B"/>
    <w:rsid w:val="00723C22"/>
    <w:rsid w:val="00727118"/>
    <w:rsid w:val="007337B0"/>
    <w:rsid w:val="00743F47"/>
    <w:rsid w:val="0076364D"/>
    <w:rsid w:val="007761E7"/>
    <w:rsid w:val="0077798B"/>
    <w:rsid w:val="00782FB2"/>
    <w:rsid w:val="00783B29"/>
    <w:rsid w:val="0079204F"/>
    <w:rsid w:val="0079214B"/>
    <w:rsid w:val="007B4C57"/>
    <w:rsid w:val="007B662B"/>
    <w:rsid w:val="007C16E9"/>
    <w:rsid w:val="007C1C82"/>
    <w:rsid w:val="007C1D85"/>
    <w:rsid w:val="007C73D4"/>
    <w:rsid w:val="007D5919"/>
    <w:rsid w:val="007F27C3"/>
    <w:rsid w:val="007F72EC"/>
    <w:rsid w:val="00815B10"/>
    <w:rsid w:val="0081610F"/>
    <w:rsid w:val="00822CE6"/>
    <w:rsid w:val="00824FB4"/>
    <w:rsid w:val="0082504D"/>
    <w:rsid w:val="00835F01"/>
    <w:rsid w:val="00846803"/>
    <w:rsid w:val="008563A6"/>
    <w:rsid w:val="0085652F"/>
    <w:rsid w:val="00872BF6"/>
    <w:rsid w:val="00883888"/>
    <w:rsid w:val="0088442E"/>
    <w:rsid w:val="00887327"/>
    <w:rsid w:val="00892EBA"/>
    <w:rsid w:val="0089575C"/>
    <w:rsid w:val="008A18A0"/>
    <w:rsid w:val="008C62BF"/>
    <w:rsid w:val="008D0C3C"/>
    <w:rsid w:val="008D5302"/>
    <w:rsid w:val="008E6C4B"/>
    <w:rsid w:val="008F4302"/>
    <w:rsid w:val="008F5FF8"/>
    <w:rsid w:val="008F6439"/>
    <w:rsid w:val="00924804"/>
    <w:rsid w:val="009316D1"/>
    <w:rsid w:val="009461EC"/>
    <w:rsid w:val="00947635"/>
    <w:rsid w:val="009526E0"/>
    <w:rsid w:val="00956853"/>
    <w:rsid w:val="009600BC"/>
    <w:rsid w:val="00961253"/>
    <w:rsid w:val="009650BB"/>
    <w:rsid w:val="00965A8A"/>
    <w:rsid w:val="00994042"/>
    <w:rsid w:val="009A02ED"/>
    <w:rsid w:val="009A4A25"/>
    <w:rsid w:val="009B3256"/>
    <w:rsid w:val="009C3642"/>
    <w:rsid w:val="009D7D3D"/>
    <w:rsid w:val="009E19DA"/>
    <w:rsid w:val="00A07067"/>
    <w:rsid w:val="00A221F0"/>
    <w:rsid w:val="00A43085"/>
    <w:rsid w:val="00A4373F"/>
    <w:rsid w:val="00A5155B"/>
    <w:rsid w:val="00A54CCA"/>
    <w:rsid w:val="00A66F85"/>
    <w:rsid w:val="00A70AE9"/>
    <w:rsid w:val="00A73086"/>
    <w:rsid w:val="00A76AD7"/>
    <w:rsid w:val="00A81588"/>
    <w:rsid w:val="00A85019"/>
    <w:rsid w:val="00A87D96"/>
    <w:rsid w:val="00A92881"/>
    <w:rsid w:val="00AB3DA9"/>
    <w:rsid w:val="00AC0708"/>
    <w:rsid w:val="00AD1D35"/>
    <w:rsid w:val="00B031F8"/>
    <w:rsid w:val="00B121F2"/>
    <w:rsid w:val="00B20B40"/>
    <w:rsid w:val="00B37D55"/>
    <w:rsid w:val="00B41CE6"/>
    <w:rsid w:val="00B44D4E"/>
    <w:rsid w:val="00B65701"/>
    <w:rsid w:val="00B70CB9"/>
    <w:rsid w:val="00B70CDF"/>
    <w:rsid w:val="00B906A8"/>
    <w:rsid w:val="00BA6DA0"/>
    <w:rsid w:val="00BB24E9"/>
    <w:rsid w:val="00BB641F"/>
    <w:rsid w:val="00BC02F5"/>
    <w:rsid w:val="00BC3FB0"/>
    <w:rsid w:val="00BD3BC5"/>
    <w:rsid w:val="00BD6703"/>
    <w:rsid w:val="00BF1BF9"/>
    <w:rsid w:val="00BF76BE"/>
    <w:rsid w:val="00C06CAD"/>
    <w:rsid w:val="00C31153"/>
    <w:rsid w:val="00C45B51"/>
    <w:rsid w:val="00C4603B"/>
    <w:rsid w:val="00C66AA9"/>
    <w:rsid w:val="00CA4EEC"/>
    <w:rsid w:val="00CB4523"/>
    <w:rsid w:val="00CC3228"/>
    <w:rsid w:val="00CC38A8"/>
    <w:rsid w:val="00CC62BF"/>
    <w:rsid w:val="00CD2D99"/>
    <w:rsid w:val="00CE1DB6"/>
    <w:rsid w:val="00CE7113"/>
    <w:rsid w:val="00CF0476"/>
    <w:rsid w:val="00CF097B"/>
    <w:rsid w:val="00CF6D56"/>
    <w:rsid w:val="00D04968"/>
    <w:rsid w:val="00D05A35"/>
    <w:rsid w:val="00D1092F"/>
    <w:rsid w:val="00D132CF"/>
    <w:rsid w:val="00D14A1C"/>
    <w:rsid w:val="00D173FB"/>
    <w:rsid w:val="00D2244E"/>
    <w:rsid w:val="00D22CFA"/>
    <w:rsid w:val="00D23BD0"/>
    <w:rsid w:val="00D24196"/>
    <w:rsid w:val="00D30298"/>
    <w:rsid w:val="00D62393"/>
    <w:rsid w:val="00D64DBA"/>
    <w:rsid w:val="00D962DF"/>
    <w:rsid w:val="00DA039E"/>
    <w:rsid w:val="00DF6638"/>
    <w:rsid w:val="00E25178"/>
    <w:rsid w:val="00E27FD6"/>
    <w:rsid w:val="00E320E3"/>
    <w:rsid w:val="00E37681"/>
    <w:rsid w:val="00E37B0D"/>
    <w:rsid w:val="00E601E8"/>
    <w:rsid w:val="00E71D02"/>
    <w:rsid w:val="00E806C9"/>
    <w:rsid w:val="00E859AA"/>
    <w:rsid w:val="00EA1947"/>
    <w:rsid w:val="00EA24C3"/>
    <w:rsid w:val="00EA2940"/>
    <w:rsid w:val="00EB166A"/>
    <w:rsid w:val="00EC4EC4"/>
    <w:rsid w:val="00EC689E"/>
    <w:rsid w:val="00EC7FD7"/>
    <w:rsid w:val="00ED2B4B"/>
    <w:rsid w:val="00EE1FB7"/>
    <w:rsid w:val="00F03DB5"/>
    <w:rsid w:val="00F2191D"/>
    <w:rsid w:val="00F252F3"/>
    <w:rsid w:val="00F32F60"/>
    <w:rsid w:val="00F34B2E"/>
    <w:rsid w:val="00F379FB"/>
    <w:rsid w:val="00F70E43"/>
    <w:rsid w:val="00F7399D"/>
    <w:rsid w:val="00F85BA1"/>
    <w:rsid w:val="00F86A53"/>
    <w:rsid w:val="00FD6386"/>
    <w:rsid w:val="00FF10D3"/>
    <w:rsid w:val="00FF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4DBA"/>
  </w:style>
  <w:style w:type="paragraph" w:styleId="Nagwek1">
    <w:name w:val="heading 1"/>
    <w:basedOn w:val="Normalny"/>
    <w:next w:val="Normalny"/>
    <w:link w:val="Nagwek1Znak"/>
    <w:qFormat/>
    <w:rsid w:val="003432B8"/>
    <w:pPr>
      <w:keepNext/>
      <w:numPr>
        <w:numId w:val="5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3432B8"/>
    <w:pPr>
      <w:keepNext/>
      <w:numPr>
        <w:ilvl w:val="1"/>
        <w:numId w:val="5"/>
      </w:numPr>
      <w:suppressAutoHyphens/>
      <w:spacing w:after="0" w:line="240" w:lineRule="auto"/>
      <w:ind w:left="4680" w:firstLine="0"/>
      <w:outlineLvl w:val="1"/>
    </w:pPr>
    <w:rPr>
      <w:rFonts w:ascii="Times New Roman" w:eastAsia="Times New Roman" w:hAnsi="Times New Roman" w:cs="Times New Roman"/>
      <w:i/>
      <w:color w:val="000000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432B8"/>
    <w:pPr>
      <w:keepNext/>
      <w:keepLines/>
      <w:numPr>
        <w:ilvl w:val="2"/>
        <w:numId w:val="5"/>
      </w:numPr>
      <w:suppressAutoHyphens/>
      <w:spacing w:before="40" w:after="0"/>
      <w:outlineLvl w:val="2"/>
    </w:pPr>
    <w:rPr>
      <w:rFonts w:ascii="Cambria" w:eastAsia="Cambria" w:hAnsi="Cambria" w:cs="Cambria"/>
      <w:color w:val="243F60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432B8"/>
    <w:pPr>
      <w:keepNext/>
      <w:keepLines/>
      <w:numPr>
        <w:ilvl w:val="3"/>
        <w:numId w:val="5"/>
      </w:numPr>
      <w:suppressAutoHyphens/>
      <w:spacing w:before="40" w:after="0"/>
      <w:outlineLvl w:val="3"/>
    </w:pPr>
    <w:rPr>
      <w:rFonts w:ascii="Cambria" w:eastAsia="Cambria" w:hAnsi="Cambria" w:cs="Cambria"/>
      <w:i/>
      <w:color w:val="365F91"/>
      <w:sz w:val="20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3432B8"/>
    <w:pPr>
      <w:keepNext/>
      <w:keepLines/>
      <w:numPr>
        <w:ilvl w:val="4"/>
        <w:numId w:val="5"/>
      </w:numPr>
      <w:suppressAutoHyphens/>
      <w:spacing w:before="40" w:after="0"/>
      <w:outlineLvl w:val="4"/>
    </w:pPr>
    <w:rPr>
      <w:rFonts w:ascii="Cambria" w:eastAsia="Cambria" w:hAnsi="Cambria" w:cs="Cambria"/>
      <w:color w:val="365F91"/>
      <w:sz w:val="20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3432B8"/>
    <w:pPr>
      <w:keepNext/>
      <w:keepLines/>
      <w:numPr>
        <w:ilvl w:val="5"/>
        <w:numId w:val="5"/>
      </w:numPr>
      <w:suppressAutoHyphens/>
      <w:spacing w:before="40" w:after="0"/>
      <w:outlineLvl w:val="5"/>
    </w:pPr>
    <w:rPr>
      <w:rFonts w:ascii="Cambria" w:eastAsia="Cambria" w:hAnsi="Cambria" w:cs="Cambria"/>
      <w:color w:val="243F6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254D"/>
    <w:pPr>
      <w:ind w:left="720"/>
      <w:contextualSpacing/>
    </w:pPr>
  </w:style>
  <w:style w:type="table" w:styleId="Tabela-Siatka">
    <w:name w:val="Table Grid"/>
    <w:basedOn w:val="Standardowy"/>
    <w:uiPriority w:val="59"/>
    <w:rsid w:val="001825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uiPriority w:val="99"/>
    <w:semiHidden/>
    <w:unhideWhenUsed/>
    <w:rsid w:val="00CF097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F86A53"/>
    <w:rPr>
      <w:i/>
      <w:iCs/>
    </w:rPr>
  </w:style>
  <w:style w:type="character" w:customStyle="1" w:styleId="desc-label">
    <w:name w:val="desc-label"/>
    <w:basedOn w:val="Domylnaczcionkaakapitu"/>
    <w:rsid w:val="00F86A53"/>
  </w:style>
  <w:style w:type="paragraph" w:customStyle="1" w:styleId="desc">
    <w:name w:val="desc"/>
    <w:basedOn w:val="Normalny"/>
    <w:rsid w:val="00F8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3432B8"/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3432B8"/>
    <w:rPr>
      <w:rFonts w:ascii="Times New Roman" w:eastAsia="Times New Roman" w:hAnsi="Times New Roman" w:cs="Times New Roman"/>
      <w:i/>
      <w:color w:val="000000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3432B8"/>
    <w:rPr>
      <w:rFonts w:ascii="Cambria" w:eastAsia="Cambria" w:hAnsi="Cambria" w:cs="Cambria"/>
      <w:color w:val="243F60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3432B8"/>
    <w:rPr>
      <w:rFonts w:ascii="Cambria" w:eastAsia="Cambria" w:hAnsi="Cambria" w:cs="Cambria"/>
      <w:i/>
      <w:color w:val="365F91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3432B8"/>
    <w:rPr>
      <w:rFonts w:ascii="Cambria" w:eastAsia="Cambria" w:hAnsi="Cambria" w:cs="Cambria"/>
      <w:color w:val="365F91"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3432B8"/>
    <w:rPr>
      <w:rFonts w:ascii="Cambria" w:eastAsia="Cambria" w:hAnsi="Cambria" w:cs="Cambria"/>
      <w:color w:val="243F60"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3432B8"/>
    <w:rPr>
      <w:b/>
      <w:bCs/>
    </w:rPr>
  </w:style>
  <w:style w:type="character" w:customStyle="1" w:styleId="j-title-breadcrumb">
    <w:name w:val="j-title-breadcrumb"/>
    <w:basedOn w:val="Domylnaczcionkaakapitu"/>
    <w:rsid w:val="004D389E"/>
  </w:style>
  <w:style w:type="table" w:customStyle="1" w:styleId="Kalendarz2">
    <w:name w:val="Kalendarz 2"/>
    <w:basedOn w:val="Standardowy"/>
    <w:uiPriority w:val="99"/>
    <w:qFormat/>
    <w:rsid w:val="004D389E"/>
    <w:pPr>
      <w:spacing w:after="0" w:line="240" w:lineRule="auto"/>
      <w:jc w:val="center"/>
    </w:pPr>
    <w:rPr>
      <w:sz w:val="28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NormalnyWeb">
    <w:name w:val="Normal (Web)"/>
    <w:basedOn w:val="Normalny"/>
    <w:uiPriority w:val="99"/>
    <w:unhideWhenUsed/>
    <w:rsid w:val="00CC38A8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red">
    <w:name w:val="red"/>
    <w:basedOn w:val="Domylnaczcionkaakapitu"/>
    <w:rsid w:val="00173E85"/>
  </w:style>
  <w:style w:type="paragraph" w:styleId="Tekstdymka">
    <w:name w:val="Balloon Text"/>
    <w:basedOn w:val="Normalny"/>
    <w:link w:val="TekstdymkaZnak"/>
    <w:uiPriority w:val="99"/>
    <w:semiHidden/>
    <w:unhideWhenUsed/>
    <w:rsid w:val="00223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D9C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Numerowanie Znak,List Paragraph Znak"/>
    <w:link w:val="Akapitzlist1"/>
    <w:uiPriority w:val="34"/>
    <w:qFormat/>
    <w:locked/>
    <w:rsid w:val="00924804"/>
    <w:rPr>
      <w:color w:val="000000"/>
      <w:sz w:val="24"/>
      <w:szCs w:val="24"/>
    </w:rPr>
  </w:style>
  <w:style w:type="paragraph" w:customStyle="1" w:styleId="Akapitzlist1">
    <w:name w:val="Akapit z listą1"/>
    <w:aliases w:val="Numerowanie,List Paragraph,Obiekt,normalny tekst,Kolorowa lista — akcent 11,N w prog,ORE MYŚLNIKI,Średnia siatka 1 — akcent 21,Jasna siatka — akcent 31,Colorful List Accent 1"/>
    <w:basedOn w:val="Normalny"/>
    <w:link w:val="AkapitzlistZnak"/>
    <w:uiPriority w:val="34"/>
    <w:qFormat/>
    <w:rsid w:val="00924804"/>
    <w:pPr>
      <w:spacing w:after="0" w:line="240" w:lineRule="auto"/>
      <w:ind w:left="720"/>
      <w:contextualSpacing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4DBA"/>
  </w:style>
  <w:style w:type="paragraph" w:styleId="Nagwek1">
    <w:name w:val="heading 1"/>
    <w:basedOn w:val="Normalny"/>
    <w:next w:val="Normalny"/>
    <w:link w:val="Nagwek1Znak"/>
    <w:qFormat/>
    <w:rsid w:val="003432B8"/>
    <w:pPr>
      <w:keepNext/>
      <w:numPr>
        <w:numId w:val="5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3432B8"/>
    <w:pPr>
      <w:keepNext/>
      <w:numPr>
        <w:ilvl w:val="1"/>
        <w:numId w:val="5"/>
      </w:numPr>
      <w:suppressAutoHyphens/>
      <w:spacing w:after="0" w:line="240" w:lineRule="auto"/>
      <w:ind w:left="4680" w:firstLine="0"/>
      <w:outlineLvl w:val="1"/>
    </w:pPr>
    <w:rPr>
      <w:rFonts w:ascii="Times New Roman" w:eastAsia="Times New Roman" w:hAnsi="Times New Roman" w:cs="Times New Roman"/>
      <w:i/>
      <w:color w:val="000000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432B8"/>
    <w:pPr>
      <w:keepNext/>
      <w:keepLines/>
      <w:numPr>
        <w:ilvl w:val="2"/>
        <w:numId w:val="5"/>
      </w:numPr>
      <w:suppressAutoHyphens/>
      <w:spacing w:before="40" w:after="0"/>
      <w:outlineLvl w:val="2"/>
    </w:pPr>
    <w:rPr>
      <w:rFonts w:ascii="Cambria" w:eastAsia="Cambria" w:hAnsi="Cambria" w:cs="Cambria"/>
      <w:color w:val="243F60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432B8"/>
    <w:pPr>
      <w:keepNext/>
      <w:keepLines/>
      <w:numPr>
        <w:ilvl w:val="3"/>
        <w:numId w:val="5"/>
      </w:numPr>
      <w:suppressAutoHyphens/>
      <w:spacing w:before="40" w:after="0"/>
      <w:outlineLvl w:val="3"/>
    </w:pPr>
    <w:rPr>
      <w:rFonts w:ascii="Cambria" w:eastAsia="Cambria" w:hAnsi="Cambria" w:cs="Cambria"/>
      <w:i/>
      <w:color w:val="365F91"/>
      <w:sz w:val="20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3432B8"/>
    <w:pPr>
      <w:keepNext/>
      <w:keepLines/>
      <w:numPr>
        <w:ilvl w:val="4"/>
        <w:numId w:val="5"/>
      </w:numPr>
      <w:suppressAutoHyphens/>
      <w:spacing w:before="40" w:after="0"/>
      <w:outlineLvl w:val="4"/>
    </w:pPr>
    <w:rPr>
      <w:rFonts w:ascii="Cambria" w:eastAsia="Cambria" w:hAnsi="Cambria" w:cs="Cambria"/>
      <w:color w:val="365F91"/>
      <w:sz w:val="20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3432B8"/>
    <w:pPr>
      <w:keepNext/>
      <w:keepLines/>
      <w:numPr>
        <w:ilvl w:val="5"/>
        <w:numId w:val="5"/>
      </w:numPr>
      <w:suppressAutoHyphens/>
      <w:spacing w:before="40" w:after="0"/>
      <w:outlineLvl w:val="5"/>
    </w:pPr>
    <w:rPr>
      <w:rFonts w:ascii="Cambria" w:eastAsia="Cambria" w:hAnsi="Cambria" w:cs="Cambria"/>
      <w:color w:val="243F6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254D"/>
    <w:pPr>
      <w:ind w:left="720"/>
      <w:contextualSpacing/>
    </w:pPr>
  </w:style>
  <w:style w:type="table" w:styleId="Tabela-Siatka">
    <w:name w:val="Table Grid"/>
    <w:basedOn w:val="Standardowy"/>
    <w:uiPriority w:val="59"/>
    <w:rsid w:val="001825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uiPriority w:val="99"/>
    <w:semiHidden/>
    <w:unhideWhenUsed/>
    <w:rsid w:val="00CF097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F86A53"/>
    <w:rPr>
      <w:i/>
      <w:iCs/>
    </w:rPr>
  </w:style>
  <w:style w:type="character" w:customStyle="1" w:styleId="desc-label">
    <w:name w:val="desc-label"/>
    <w:basedOn w:val="Domylnaczcionkaakapitu"/>
    <w:rsid w:val="00F86A53"/>
  </w:style>
  <w:style w:type="paragraph" w:customStyle="1" w:styleId="desc">
    <w:name w:val="desc"/>
    <w:basedOn w:val="Normalny"/>
    <w:rsid w:val="00F8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3432B8"/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3432B8"/>
    <w:rPr>
      <w:rFonts w:ascii="Times New Roman" w:eastAsia="Times New Roman" w:hAnsi="Times New Roman" w:cs="Times New Roman"/>
      <w:i/>
      <w:color w:val="000000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3432B8"/>
    <w:rPr>
      <w:rFonts w:ascii="Cambria" w:eastAsia="Cambria" w:hAnsi="Cambria" w:cs="Cambria"/>
      <w:color w:val="243F60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3432B8"/>
    <w:rPr>
      <w:rFonts w:ascii="Cambria" w:eastAsia="Cambria" w:hAnsi="Cambria" w:cs="Cambria"/>
      <w:i/>
      <w:color w:val="365F91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3432B8"/>
    <w:rPr>
      <w:rFonts w:ascii="Cambria" w:eastAsia="Cambria" w:hAnsi="Cambria" w:cs="Cambria"/>
      <w:color w:val="365F91"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3432B8"/>
    <w:rPr>
      <w:rFonts w:ascii="Cambria" w:eastAsia="Cambria" w:hAnsi="Cambria" w:cs="Cambria"/>
      <w:color w:val="243F60"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3432B8"/>
    <w:rPr>
      <w:b/>
      <w:bCs/>
    </w:rPr>
  </w:style>
  <w:style w:type="character" w:customStyle="1" w:styleId="j-title-breadcrumb">
    <w:name w:val="j-title-breadcrumb"/>
    <w:basedOn w:val="Domylnaczcionkaakapitu"/>
    <w:rsid w:val="004D389E"/>
  </w:style>
  <w:style w:type="table" w:customStyle="1" w:styleId="Kalendarz2">
    <w:name w:val="Kalendarz 2"/>
    <w:basedOn w:val="Standardowy"/>
    <w:uiPriority w:val="99"/>
    <w:qFormat/>
    <w:rsid w:val="004D389E"/>
    <w:pPr>
      <w:spacing w:after="0" w:line="240" w:lineRule="auto"/>
      <w:jc w:val="center"/>
    </w:pPr>
    <w:rPr>
      <w:sz w:val="28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NormalnyWeb">
    <w:name w:val="Normal (Web)"/>
    <w:basedOn w:val="Normalny"/>
    <w:uiPriority w:val="99"/>
    <w:unhideWhenUsed/>
    <w:rsid w:val="00CC38A8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red">
    <w:name w:val="red"/>
    <w:basedOn w:val="Domylnaczcionkaakapitu"/>
    <w:rsid w:val="00173E85"/>
  </w:style>
  <w:style w:type="paragraph" w:styleId="Tekstdymka">
    <w:name w:val="Balloon Text"/>
    <w:basedOn w:val="Normalny"/>
    <w:link w:val="TekstdymkaZnak"/>
    <w:uiPriority w:val="99"/>
    <w:semiHidden/>
    <w:unhideWhenUsed/>
    <w:rsid w:val="00223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D9C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Numerowanie Znak,List Paragraph Znak"/>
    <w:link w:val="Akapitzlist1"/>
    <w:uiPriority w:val="34"/>
    <w:qFormat/>
    <w:locked/>
    <w:rsid w:val="00924804"/>
    <w:rPr>
      <w:color w:val="000000"/>
      <w:sz w:val="24"/>
      <w:szCs w:val="24"/>
    </w:rPr>
  </w:style>
  <w:style w:type="paragraph" w:customStyle="1" w:styleId="Akapitzlist1">
    <w:name w:val="Akapit z listą1"/>
    <w:aliases w:val="Numerowanie,List Paragraph,Obiekt,normalny tekst,Kolorowa lista — akcent 11,N w prog,ORE MYŚLNIKI,Średnia siatka 1 — akcent 21,Jasna siatka — akcent 31,Colorful List Accent 1"/>
    <w:basedOn w:val="Normalny"/>
    <w:link w:val="AkapitzlistZnak"/>
    <w:uiPriority w:val="34"/>
    <w:qFormat/>
    <w:rsid w:val="00924804"/>
    <w:pPr>
      <w:spacing w:after="0" w:line="240" w:lineRule="auto"/>
      <w:ind w:left="720"/>
      <w:contextualSpacing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2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medbook.com.pl/ksiazka/pokaz/id/11164/tytul/zarys-anatomii-czlowieka-wozniacka-wydawnictwo-az" TargetMode="External"/><Relationship Id="rId13" Type="http://schemas.openxmlformats.org/officeDocument/2006/relationships/hyperlink" Target="https://pzwl.pl/wydawca/PZWL-Wydawnictwo-Lekarskie,w,67073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nieprzeczytane.pl/wydawnictwo/WSPiA+-+Wy%C5%BCsza+Szko%C5%82a+Pedagogiki+i+Administracji" TargetMode="External"/><Relationship Id="rId12" Type="http://schemas.openxmlformats.org/officeDocument/2006/relationships/hyperlink" Target="https://pzwl.pl/autor/Mariola-Banaszkiewicz,a,149912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zwl.pl/wydawca/PZWL-Wydawnictwo-Lekarskie,w,67073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zwl.pl/autor/Anna-Andruszkiewicz,a,149912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zwl.pl/autor/Anita-Gebska-Kuczerowska,a,5839059" TargetMode="External"/><Relationship Id="rId10" Type="http://schemas.openxmlformats.org/officeDocument/2006/relationships/hyperlink" Target="https://www.ksiazki-medyczne.eu/manufacturer/edico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edbook.com.pl/ksiazka/pokaz/id/4164/tytul/podstawy-anatomii-czlowieka-golab-wydawnictwo-lekarskie-pzwl" TargetMode="External"/><Relationship Id="rId14" Type="http://schemas.openxmlformats.org/officeDocument/2006/relationships/hyperlink" Target="https://pzwl.pl/autor/Jerzy-Bzdega,a,583905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06BE1-4D39-4059-B93A-6B9BE9D75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3BCDF05F.dotm</Template>
  <TotalTime>2</TotalTime>
  <Pages>6</Pages>
  <Words>1627</Words>
  <Characters>9762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Zdzisław O</dc:creator>
  <cp:lastModifiedBy>BIBLIOTEKA</cp:lastModifiedBy>
  <cp:revision>3</cp:revision>
  <cp:lastPrinted>2021-10-05T08:29:00Z</cp:lastPrinted>
  <dcterms:created xsi:type="dcterms:W3CDTF">2022-10-11T07:37:00Z</dcterms:created>
  <dcterms:modified xsi:type="dcterms:W3CDTF">2022-10-11T08:10:00Z</dcterms:modified>
</cp:coreProperties>
</file>